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FF3" w:rsidRPr="00156592" w:rsidRDefault="00724FF3" w:rsidP="00727173">
      <w:pPr>
        <w:pStyle w:val="Default"/>
        <w:spacing w:line="276" w:lineRule="auto"/>
        <w:jc w:val="center"/>
        <w:rPr>
          <w:b/>
          <w:sz w:val="28"/>
          <w:szCs w:val="28"/>
        </w:rPr>
      </w:pPr>
      <w:r w:rsidRPr="00156592">
        <w:rPr>
          <w:b/>
          <w:sz w:val="28"/>
          <w:szCs w:val="28"/>
        </w:rPr>
        <w:t>Требования к организации и проведению школьного этапа</w:t>
      </w:r>
    </w:p>
    <w:p w:rsidR="005F5C28" w:rsidRPr="00156592" w:rsidRDefault="00724FF3" w:rsidP="00727173">
      <w:pPr>
        <w:jc w:val="center"/>
        <w:rPr>
          <w:rFonts w:ascii="Times New Roman" w:hAnsi="Times New Roman" w:cs="Times New Roman"/>
          <w:b/>
          <w:bCs/>
          <w:sz w:val="28"/>
          <w:szCs w:val="28"/>
        </w:rPr>
      </w:pPr>
      <w:r w:rsidRPr="00156592">
        <w:rPr>
          <w:rFonts w:ascii="Times New Roman" w:hAnsi="Times New Roman" w:cs="Times New Roman"/>
          <w:b/>
          <w:bCs/>
          <w:sz w:val="28"/>
          <w:szCs w:val="28"/>
        </w:rPr>
        <w:t>всероссий</w:t>
      </w:r>
      <w:r w:rsidR="00FF7FBA" w:rsidRPr="00156592">
        <w:rPr>
          <w:rFonts w:ascii="Times New Roman" w:hAnsi="Times New Roman" w:cs="Times New Roman"/>
          <w:b/>
          <w:bCs/>
          <w:sz w:val="28"/>
          <w:szCs w:val="28"/>
        </w:rPr>
        <w:t>ской олимпиады школьников в 20</w:t>
      </w:r>
      <w:r w:rsidR="000A289D">
        <w:rPr>
          <w:rFonts w:ascii="Times New Roman" w:hAnsi="Times New Roman" w:cs="Times New Roman"/>
          <w:b/>
          <w:bCs/>
          <w:sz w:val="28"/>
          <w:szCs w:val="28"/>
        </w:rPr>
        <w:t>20</w:t>
      </w:r>
      <w:r w:rsidR="00FF7FBA" w:rsidRPr="00156592">
        <w:rPr>
          <w:rFonts w:ascii="Times New Roman" w:hAnsi="Times New Roman" w:cs="Times New Roman"/>
          <w:b/>
          <w:bCs/>
          <w:sz w:val="28"/>
          <w:szCs w:val="28"/>
        </w:rPr>
        <w:t>/20</w:t>
      </w:r>
      <w:r w:rsidR="00156592">
        <w:rPr>
          <w:rFonts w:ascii="Times New Roman" w:hAnsi="Times New Roman" w:cs="Times New Roman"/>
          <w:b/>
          <w:bCs/>
          <w:sz w:val="28"/>
          <w:szCs w:val="28"/>
        </w:rPr>
        <w:t>2</w:t>
      </w:r>
      <w:r w:rsidR="000A289D">
        <w:rPr>
          <w:rFonts w:ascii="Times New Roman" w:hAnsi="Times New Roman" w:cs="Times New Roman"/>
          <w:b/>
          <w:bCs/>
          <w:sz w:val="28"/>
          <w:szCs w:val="28"/>
        </w:rPr>
        <w:t>1</w:t>
      </w:r>
      <w:r w:rsidRPr="00156592">
        <w:rPr>
          <w:rFonts w:ascii="Times New Roman" w:hAnsi="Times New Roman" w:cs="Times New Roman"/>
          <w:b/>
          <w:bCs/>
          <w:sz w:val="28"/>
          <w:szCs w:val="28"/>
        </w:rPr>
        <w:t xml:space="preserve"> учебном году</w:t>
      </w:r>
      <w:r w:rsidR="008C1DB4" w:rsidRPr="00156592">
        <w:rPr>
          <w:rFonts w:ascii="Times New Roman" w:hAnsi="Times New Roman" w:cs="Times New Roman"/>
          <w:b/>
          <w:bCs/>
          <w:sz w:val="28"/>
          <w:szCs w:val="28"/>
        </w:rPr>
        <w:t xml:space="preserve">  </w:t>
      </w:r>
    </w:p>
    <w:p w:rsidR="00156592" w:rsidRPr="00156592" w:rsidRDefault="00724FF3" w:rsidP="00727173">
      <w:pPr>
        <w:jc w:val="center"/>
        <w:rPr>
          <w:rFonts w:ascii="Times New Roman" w:hAnsi="Times New Roman" w:cs="Times New Roman"/>
          <w:b/>
          <w:bCs/>
          <w:sz w:val="28"/>
          <w:szCs w:val="28"/>
          <w:u w:val="single"/>
        </w:rPr>
      </w:pPr>
      <w:r w:rsidRPr="00156592">
        <w:rPr>
          <w:rFonts w:ascii="Times New Roman" w:hAnsi="Times New Roman" w:cs="Times New Roman"/>
          <w:b/>
          <w:bCs/>
          <w:sz w:val="28"/>
          <w:szCs w:val="28"/>
          <w:u w:val="single"/>
        </w:rPr>
        <w:t xml:space="preserve">по </w:t>
      </w:r>
      <w:r w:rsidR="004F6203" w:rsidRPr="00156592">
        <w:rPr>
          <w:rFonts w:ascii="Times New Roman" w:hAnsi="Times New Roman" w:cs="Times New Roman"/>
          <w:b/>
          <w:bCs/>
          <w:sz w:val="28"/>
          <w:szCs w:val="28"/>
          <w:u w:val="single"/>
        </w:rPr>
        <w:t>географии</w:t>
      </w:r>
    </w:p>
    <w:p w:rsidR="005E5B58" w:rsidRPr="00156592" w:rsidRDefault="00724FF3" w:rsidP="00727173">
      <w:pPr>
        <w:jc w:val="center"/>
        <w:rPr>
          <w:rFonts w:ascii="Times New Roman" w:hAnsi="Times New Roman" w:cs="Times New Roman"/>
          <w:b/>
          <w:bCs/>
          <w:sz w:val="28"/>
          <w:szCs w:val="28"/>
        </w:rPr>
      </w:pPr>
      <w:r w:rsidRPr="00156592">
        <w:rPr>
          <w:rFonts w:ascii="Times New Roman" w:hAnsi="Times New Roman" w:cs="Times New Roman"/>
          <w:b/>
          <w:bCs/>
          <w:sz w:val="28"/>
          <w:szCs w:val="28"/>
        </w:rPr>
        <w:t xml:space="preserve">для обучающихся </w:t>
      </w:r>
      <w:r w:rsidR="008C3573" w:rsidRPr="00156592">
        <w:rPr>
          <w:rFonts w:ascii="Times New Roman" w:hAnsi="Times New Roman" w:cs="Times New Roman"/>
          <w:b/>
          <w:bCs/>
          <w:sz w:val="28"/>
          <w:szCs w:val="28"/>
        </w:rPr>
        <w:t>5-11</w:t>
      </w:r>
      <w:r w:rsidRPr="00156592">
        <w:rPr>
          <w:rFonts w:ascii="Times New Roman" w:hAnsi="Times New Roman" w:cs="Times New Roman"/>
          <w:b/>
          <w:bCs/>
          <w:sz w:val="28"/>
          <w:szCs w:val="28"/>
        </w:rPr>
        <w:t xml:space="preserve"> классов </w:t>
      </w:r>
      <w:r w:rsidR="00FF7FBA" w:rsidRPr="00156592">
        <w:rPr>
          <w:rFonts w:ascii="Times New Roman" w:hAnsi="Times New Roman" w:cs="Times New Roman"/>
          <w:b/>
          <w:bCs/>
          <w:sz w:val="28"/>
          <w:szCs w:val="28"/>
        </w:rPr>
        <w:t>общеобразовательных организаций</w:t>
      </w:r>
    </w:p>
    <w:p w:rsidR="00156592" w:rsidRPr="00156592" w:rsidRDefault="004F6203" w:rsidP="00727173">
      <w:pPr>
        <w:pStyle w:val="Default"/>
        <w:spacing w:line="276" w:lineRule="auto"/>
        <w:ind w:firstLine="708"/>
        <w:jc w:val="both"/>
      </w:pPr>
      <w:r w:rsidRPr="00FF7FBA">
        <w:t>Основн</w:t>
      </w:r>
      <w:r w:rsidR="00156592">
        <w:t>ой целью, для которой</w:t>
      </w:r>
      <w:r w:rsidRPr="00FF7FBA">
        <w:t xml:space="preserve"> проводится школьный этап Всероссийской олимпиады школьников по географии явля</w:t>
      </w:r>
      <w:r w:rsidR="00156592">
        <w:t>е</w:t>
      </w:r>
      <w:r w:rsidRPr="00FF7FBA">
        <w:t xml:space="preserve">тся: </w:t>
      </w:r>
      <w:r w:rsidR="00156592" w:rsidRPr="00156592">
        <w:t xml:space="preserve">популяризация географической науки и географического образования, а также выявление школьников, проявляющих интерес к географии и талантливых в данной области науки. </w:t>
      </w:r>
    </w:p>
    <w:p w:rsidR="004F6203" w:rsidRPr="00FF7FBA" w:rsidRDefault="00156592" w:rsidP="00727173">
      <w:pPr>
        <w:pStyle w:val="Default"/>
        <w:spacing w:line="276" w:lineRule="auto"/>
        <w:ind w:firstLine="708"/>
        <w:jc w:val="both"/>
      </w:pPr>
      <w:r w:rsidRPr="00156592">
        <w:t>Основными задачами проведения школьного</w:t>
      </w:r>
      <w:r>
        <w:t xml:space="preserve"> </w:t>
      </w:r>
      <w:r w:rsidRPr="00156592">
        <w:t>этап</w:t>
      </w:r>
      <w:r>
        <w:t>а</w:t>
      </w:r>
      <w:r w:rsidRPr="00156592">
        <w:t xml:space="preserve"> Олимпиады являются:</w:t>
      </w:r>
      <w:r>
        <w:rPr>
          <w:sz w:val="23"/>
          <w:szCs w:val="23"/>
        </w:rPr>
        <w:t xml:space="preserve"> </w:t>
      </w:r>
      <w:r w:rsidR="004F6203" w:rsidRPr="00FF7FBA">
        <w:t xml:space="preserve">стимулирование интереса обучающихся к географии, в том числе к научно-исследовательской деятельности;  выявление и развитие у обучающихся творческих способностей в области географии; формирование мотивации к </w:t>
      </w:r>
      <w:r>
        <w:t xml:space="preserve">самостоятельному </w:t>
      </w:r>
      <w:r w:rsidR="004F6203" w:rsidRPr="00FF7FBA">
        <w:t xml:space="preserve">приобретению систематических знаний в области географии; отбор обучающихся, которые будут представлять свое учебное заведение на последующих этапах олимпиады; популяризация географии как науки и школьного предмета; повышение качества географического образования; пропаганда научных знаний. </w:t>
      </w:r>
    </w:p>
    <w:p w:rsidR="001C2D65" w:rsidRPr="00FF7FBA" w:rsidRDefault="001C2D65" w:rsidP="00727173">
      <w:pPr>
        <w:autoSpaceDE w:val="0"/>
        <w:autoSpaceDN w:val="0"/>
        <w:adjustRightInd w:val="0"/>
        <w:spacing w:after="0"/>
        <w:ind w:firstLine="708"/>
        <w:jc w:val="both"/>
        <w:rPr>
          <w:rFonts w:ascii="Times New Roman" w:hAnsi="Times New Roman" w:cs="Times New Roman"/>
          <w:sz w:val="24"/>
          <w:szCs w:val="24"/>
        </w:rPr>
      </w:pPr>
    </w:p>
    <w:p w:rsidR="00C0729B" w:rsidRPr="00FF7FBA" w:rsidRDefault="001A62D8" w:rsidP="001A62D8">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 xml:space="preserve">1. </w:t>
      </w:r>
      <w:r w:rsidR="00336A04" w:rsidRPr="00FF7FBA">
        <w:rPr>
          <w:rFonts w:ascii="Times New Roman" w:hAnsi="Times New Roman" w:cs="Times New Roman"/>
          <w:b/>
          <w:sz w:val="24"/>
          <w:szCs w:val="24"/>
        </w:rPr>
        <w:t>Порядок проведения</w:t>
      </w:r>
    </w:p>
    <w:p w:rsidR="004420B5" w:rsidRDefault="00C0729B" w:rsidP="00727173">
      <w:pPr>
        <w:pStyle w:val="Default"/>
        <w:spacing w:line="276" w:lineRule="auto"/>
        <w:jc w:val="both"/>
      </w:pPr>
      <w:r w:rsidRPr="00FF7FBA">
        <w:tab/>
        <w:t xml:space="preserve"> Школьный этап всероссийской </w:t>
      </w:r>
      <w:r w:rsidR="004F6203" w:rsidRPr="00FF7FBA">
        <w:t>олимпиады школьников по географии</w:t>
      </w:r>
      <w:r w:rsidRPr="00FF7FBA">
        <w:t xml:space="preserve"> провод</w:t>
      </w:r>
      <w:r w:rsidR="00156592">
        <w:t>и</w:t>
      </w:r>
      <w:r w:rsidRPr="00FF7FBA">
        <w:t>тся в соответствии с требованиями к его проведению, по олимпиадным заданиям, разработанным муниципальными предметно-методиче</w:t>
      </w:r>
      <w:r w:rsidR="004F6203" w:rsidRPr="00FF7FBA">
        <w:t>скими комиссиями.</w:t>
      </w:r>
      <w:r w:rsidRPr="00FF7FBA">
        <w:t xml:space="preserve"> </w:t>
      </w:r>
    </w:p>
    <w:p w:rsidR="00EF3C3E" w:rsidRPr="00EF3C3E" w:rsidRDefault="00EF3C3E" w:rsidP="00EF3C3E">
      <w:pPr>
        <w:spacing w:after="0"/>
        <w:ind w:firstLine="708"/>
        <w:jc w:val="both"/>
        <w:rPr>
          <w:rFonts w:ascii="Times New Roman" w:eastAsia="Times New Roman" w:hAnsi="Times New Roman" w:cs="Times New Roman"/>
          <w:color w:val="000000"/>
          <w:sz w:val="24"/>
          <w:szCs w:val="24"/>
        </w:rPr>
      </w:pPr>
      <w:proofErr w:type="gramStart"/>
      <w:r w:rsidRPr="00EF3C3E">
        <w:rPr>
          <w:rFonts w:ascii="Times New Roman" w:eastAsia="Times New Roman" w:hAnsi="Times New Roman" w:cs="Times New Roman"/>
          <w:color w:val="000000"/>
          <w:sz w:val="24"/>
          <w:szCs w:val="24"/>
        </w:rPr>
        <w:t>При очном проведении школьного этапа олимпиады необходимо</w:t>
      </w:r>
      <w:r w:rsidRPr="00EF3C3E">
        <w:rPr>
          <w:rFonts w:ascii="Calibri" w:eastAsia="Times New Roman" w:hAnsi="Calibri" w:cs="Times New Roman"/>
          <w:color w:val="000000"/>
        </w:rPr>
        <w:br/>
      </w:r>
      <w:r w:rsidRPr="00EF3C3E">
        <w:rPr>
          <w:rFonts w:ascii="Times New Roman" w:eastAsia="Times New Roman" w:hAnsi="Times New Roman" w:cs="Times New Roman"/>
          <w:color w:val="000000"/>
          <w:sz w:val="24"/>
          <w:szCs w:val="24"/>
        </w:rPr>
        <w:t>руководствоваться положениями действующего с 30.06.2020 г. Постановления Главного</w:t>
      </w:r>
      <w:r w:rsidRPr="00EF3C3E">
        <w:rPr>
          <w:rFonts w:ascii="Calibri" w:eastAsia="Times New Roman" w:hAnsi="Calibri" w:cs="Times New Roman"/>
          <w:color w:val="000000"/>
        </w:rPr>
        <w:br/>
      </w:r>
      <w:r w:rsidRPr="00EF3C3E">
        <w:rPr>
          <w:rFonts w:ascii="Times New Roman" w:eastAsia="Times New Roman" w:hAnsi="Times New Roman" w:cs="Times New Roman"/>
          <w:color w:val="000000"/>
          <w:sz w:val="24"/>
          <w:szCs w:val="24"/>
        </w:rPr>
        <w:t>государственного санитарного врача Российской Федерации от 30.06.2020 г. № 16 «Об</w:t>
      </w:r>
      <w:r w:rsidRPr="00EF3C3E">
        <w:rPr>
          <w:rFonts w:ascii="Calibri" w:eastAsia="Times New Roman" w:hAnsi="Calibri" w:cs="Times New Roman"/>
          <w:color w:val="000000"/>
        </w:rPr>
        <w:br/>
      </w:r>
      <w:r w:rsidRPr="00EF3C3E">
        <w:rPr>
          <w:rFonts w:ascii="Times New Roman" w:eastAsia="Times New Roman" w:hAnsi="Times New Roman" w:cs="Times New Roman"/>
          <w:color w:val="000000"/>
          <w:sz w:val="24"/>
          <w:szCs w:val="24"/>
        </w:rPr>
        <w:t>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(COVID-19)» (зарегистрировано 03.07.2020</w:t>
      </w:r>
      <w:proofErr w:type="gramEnd"/>
      <w:r w:rsidRPr="00EF3C3E">
        <w:rPr>
          <w:rFonts w:ascii="Times New Roman" w:eastAsia="Times New Roman" w:hAnsi="Times New Roman" w:cs="Times New Roman"/>
          <w:color w:val="000000"/>
          <w:sz w:val="24"/>
          <w:szCs w:val="24"/>
        </w:rPr>
        <w:t xml:space="preserve"> г. за № 58824) в части минимизации контактов участников</w:t>
      </w:r>
      <w:r w:rsidRPr="00EF3C3E">
        <w:rPr>
          <w:rFonts w:ascii="Calibri" w:eastAsia="Times New Roman" w:hAnsi="Calibri" w:cs="Times New Roman"/>
          <w:color w:val="000000"/>
        </w:rPr>
        <w:br/>
      </w:r>
      <w:r w:rsidRPr="00EF3C3E">
        <w:rPr>
          <w:rFonts w:ascii="Times New Roman" w:eastAsia="Times New Roman" w:hAnsi="Times New Roman" w:cs="Times New Roman"/>
          <w:color w:val="000000"/>
          <w:sz w:val="24"/>
          <w:szCs w:val="24"/>
        </w:rPr>
        <w:t>олимпиады друг с другом, проведения термометрии, соблюдения социальной дистанции</w:t>
      </w:r>
      <w:r w:rsidRPr="00EF3C3E">
        <w:rPr>
          <w:rFonts w:ascii="Calibri" w:eastAsia="Times New Roman" w:hAnsi="Calibri" w:cs="Times New Roman"/>
          <w:color w:val="000000"/>
        </w:rPr>
        <w:br/>
      </w:r>
      <w:r w:rsidRPr="00EF3C3E">
        <w:rPr>
          <w:rFonts w:ascii="Times New Roman" w:eastAsia="Times New Roman" w:hAnsi="Times New Roman" w:cs="Times New Roman"/>
          <w:color w:val="000000"/>
          <w:sz w:val="24"/>
          <w:szCs w:val="24"/>
        </w:rPr>
        <w:t>не менее 1,5 м, в том числе при рассадке, и гигиенических мер предосторожности</w:t>
      </w:r>
      <w:r w:rsidRPr="00EF3C3E">
        <w:rPr>
          <w:rFonts w:ascii="Calibri" w:eastAsia="Times New Roman" w:hAnsi="Calibri" w:cs="Times New Roman"/>
          <w:color w:val="000000"/>
        </w:rPr>
        <w:br/>
      </w:r>
      <w:r w:rsidRPr="00EF3C3E">
        <w:rPr>
          <w:rFonts w:ascii="Times New Roman" w:eastAsia="Times New Roman" w:hAnsi="Times New Roman" w:cs="Times New Roman"/>
          <w:color w:val="000000"/>
          <w:sz w:val="24"/>
          <w:szCs w:val="24"/>
        </w:rPr>
        <w:t>(дезинфекция рук и применение средств индивидуальной защиты органов дыхания).</w:t>
      </w:r>
      <w:r w:rsidRPr="00EF3C3E">
        <w:rPr>
          <w:rFonts w:ascii="Calibri" w:eastAsia="Times New Roman" w:hAnsi="Calibri" w:cs="Times New Roman"/>
          <w:color w:val="000000"/>
        </w:rPr>
        <w:br/>
      </w:r>
      <w:r w:rsidRPr="00EF3C3E">
        <w:rPr>
          <w:rFonts w:ascii="Times New Roman" w:eastAsia="Times New Roman" w:hAnsi="Times New Roman" w:cs="Times New Roman"/>
          <w:color w:val="000000"/>
          <w:sz w:val="24"/>
          <w:szCs w:val="24"/>
        </w:rPr>
        <w:t>В случае ухудшения санитарно-эпидемиологической обстановки в связи с ростом</w:t>
      </w:r>
      <w:r w:rsidRPr="00EF3C3E">
        <w:rPr>
          <w:rFonts w:ascii="Calibri" w:eastAsia="Times New Roman" w:hAnsi="Calibri" w:cs="Times New Roman"/>
          <w:color w:val="000000"/>
        </w:rPr>
        <w:br/>
      </w:r>
      <w:r w:rsidRPr="00EF3C3E">
        <w:rPr>
          <w:rFonts w:ascii="Times New Roman" w:eastAsia="Times New Roman" w:hAnsi="Times New Roman" w:cs="Times New Roman"/>
          <w:color w:val="000000"/>
          <w:sz w:val="24"/>
          <w:szCs w:val="24"/>
        </w:rPr>
        <w:t>заболеваемости COVID-19 и перевода образовательного процесса в регионе</w:t>
      </w:r>
      <w:r w:rsidRPr="00EF3C3E">
        <w:rPr>
          <w:rFonts w:ascii="Calibri" w:eastAsia="Times New Roman" w:hAnsi="Calibri" w:cs="Times New Roman"/>
          <w:color w:val="000000"/>
        </w:rPr>
        <w:br/>
      </w:r>
      <w:r w:rsidRPr="00EF3C3E">
        <w:rPr>
          <w:rFonts w:ascii="Times New Roman" w:eastAsia="Times New Roman" w:hAnsi="Times New Roman" w:cs="Times New Roman"/>
          <w:color w:val="000000"/>
          <w:sz w:val="24"/>
          <w:szCs w:val="24"/>
        </w:rPr>
        <w:t>на дистанционную форму обучения по решению организатора школьного этапа</w:t>
      </w:r>
      <w:r w:rsidRPr="00EF3C3E">
        <w:rPr>
          <w:rFonts w:ascii="Calibri" w:eastAsia="Times New Roman" w:hAnsi="Calibri" w:cs="Times New Roman"/>
          <w:color w:val="000000"/>
        </w:rPr>
        <w:br/>
      </w:r>
      <w:r w:rsidRPr="00EF3C3E">
        <w:rPr>
          <w:rFonts w:ascii="Times New Roman" w:eastAsia="Times New Roman" w:hAnsi="Times New Roman" w:cs="Times New Roman"/>
          <w:color w:val="000000"/>
          <w:sz w:val="24"/>
          <w:szCs w:val="24"/>
        </w:rPr>
        <w:t>олимпиады школьный этап олимпиады может проводиться с использованием</w:t>
      </w:r>
      <w:r w:rsidRPr="00EF3C3E">
        <w:rPr>
          <w:rFonts w:ascii="Calibri" w:eastAsia="Times New Roman" w:hAnsi="Calibri" w:cs="Times New Roman"/>
          <w:color w:val="000000"/>
        </w:rPr>
        <w:br/>
      </w:r>
      <w:r w:rsidRPr="00EF3C3E">
        <w:rPr>
          <w:rFonts w:ascii="Times New Roman" w:eastAsia="Times New Roman" w:hAnsi="Times New Roman" w:cs="Times New Roman"/>
          <w:color w:val="000000"/>
          <w:sz w:val="24"/>
          <w:szCs w:val="24"/>
        </w:rPr>
        <w:t>информационно-коммуникационных технологий.</w:t>
      </w:r>
    </w:p>
    <w:p w:rsidR="003526F8" w:rsidRDefault="00EC2013" w:rsidP="00883E3B">
      <w:pPr>
        <w:pStyle w:val="Default"/>
        <w:spacing w:line="276" w:lineRule="auto"/>
        <w:ind w:firstLine="709"/>
        <w:jc w:val="both"/>
      </w:pPr>
      <w:bookmarkStart w:id="0" w:name="_GoBack"/>
      <w:bookmarkEnd w:id="0"/>
      <w:r w:rsidRPr="00FF7FBA">
        <w:t>При проведении школьного этапа о</w:t>
      </w:r>
      <w:r w:rsidR="003526F8" w:rsidRPr="00FF7FBA">
        <w:t>лимпиады для обучающихся из параллелей, где изучение географии только начинается, основное содержание заданий следует привязать к природоведению и к пройденным до этого времени разделам базового курса географии и к курсу «Окружающий мир».</w:t>
      </w:r>
    </w:p>
    <w:p w:rsidR="00EC2013" w:rsidRPr="00FF7FBA" w:rsidRDefault="007246F3" w:rsidP="00727173">
      <w:pPr>
        <w:spacing w:after="0"/>
        <w:ind w:firstLine="708"/>
        <w:jc w:val="both"/>
        <w:rPr>
          <w:rFonts w:ascii="Times New Roman" w:hAnsi="Times New Roman" w:cs="Times New Roman"/>
          <w:sz w:val="24"/>
          <w:szCs w:val="24"/>
        </w:rPr>
      </w:pPr>
      <w:r w:rsidRPr="00FF7FBA">
        <w:rPr>
          <w:rFonts w:ascii="Times New Roman" w:hAnsi="Times New Roman" w:cs="Times New Roman"/>
          <w:sz w:val="24"/>
          <w:szCs w:val="24"/>
        </w:rPr>
        <w:lastRenderedPageBreak/>
        <w:t xml:space="preserve">При проведении олимпиады каждому участнику олимпиады предоставляется отдельное рабочее место, соответствующее санитарно-эпидемиологическим правилам и нормам. </w:t>
      </w:r>
      <w:r w:rsidR="003B13A6" w:rsidRPr="00FF7FBA">
        <w:rPr>
          <w:rFonts w:ascii="Times New Roman" w:hAnsi="Times New Roman" w:cs="Times New Roman"/>
          <w:sz w:val="24"/>
          <w:szCs w:val="24"/>
        </w:rPr>
        <w:t xml:space="preserve">Число мест в классах (кабинетах) должно обеспечивать </w:t>
      </w:r>
      <w:r w:rsidR="003B13A6" w:rsidRPr="00FF7FBA">
        <w:rPr>
          <w:rFonts w:ascii="Times New Roman" w:hAnsi="Times New Roman" w:cs="Times New Roman"/>
          <w:bCs/>
          <w:sz w:val="24"/>
          <w:szCs w:val="24"/>
        </w:rPr>
        <w:t>самостоятельное</w:t>
      </w:r>
      <w:r w:rsidR="003B13A6" w:rsidRPr="00FF7FBA">
        <w:rPr>
          <w:rFonts w:ascii="Times New Roman" w:hAnsi="Times New Roman" w:cs="Times New Roman"/>
          <w:b/>
          <w:bCs/>
          <w:sz w:val="24"/>
          <w:szCs w:val="24"/>
        </w:rPr>
        <w:t xml:space="preserve"> </w:t>
      </w:r>
      <w:r w:rsidR="003B13A6" w:rsidRPr="00FF7FBA">
        <w:rPr>
          <w:rFonts w:ascii="Times New Roman" w:hAnsi="Times New Roman" w:cs="Times New Roman"/>
          <w:sz w:val="24"/>
          <w:szCs w:val="24"/>
        </w:rPr>
        <w:t>выпол</w:t>
      </w:r>
      <w:r w:rsidR="00724BC9" w:rsidRPr="00FF7FBA">
        <w:rPr>
          <w:rFonts w:ascii="Times New Roman" w:hAnsi="Times New Roman" w:cs="Times New Roman"/>
          <w:sz w:val="24"/>
          <w:szCs w:val="24"/>
        </w:rPr>
        <w:t>нение заданий олимпиады каждым у</w:t>
      </w:r>
      <w:r w:rsidR="003B13A6" w:rsidRPr="00FF7FBA">
        <w:rPr>
          <w:rFonts w:ascii="Times New Roman" w:hAnsi="Times New Roman" w:cs="Times New Roman"/>
          <w:sz w:val="24"/>
          <w:szCs w:val="24"/>
        </w:rPr>
        <w:t xml:space="preserve">частником. </w:t>
      </w:r>
    </w:p>
    <w:p w:rsidR="00232BF1" w:rsidRDefault="00EC2013" w:rsidP="00232BF1">
      <w:pPr>
        <w:pStyle w:val="Style6"/>
        <w:tabs>
          <w:tab w:val="left" w:pos="662"/>
        </w:tabs>
        <w:spacing w:line="276" w:lineRule="auto"/>
        <w:ind w:firstLine="709"/>
        <w:rPr>
          <w:i/>
        </w:rPr>
      </w:pPr>
      <w:r w:rsidRPr="00FF7FBA">
        <w:t>За 20 минут до начала олимпиады по предмету представители организатора олимпиады проводят инструктаж участников олимпиады - информируют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w:t>
      </w:r>
      <w:r w:rsidR="00232BF1" w:rsidRPr="00232BF1">
        <w:rPr>
          <w:i/>
        </w:rPr>
        <w:t xml:space="preserve"> </w:t>
      </w:r>
    </w:p>
    <w:p w:rsidR="00232BF1" w:rsidRDefault="00232BF1" w:rsidP="00232BF1">
      <w:pPr>
        <w:pStyle w:val="Style6"/>
        <w:tabs>
          <w:tab w:val="left" w:pos="662"/>
        </w:tabs>
        <w:spacing w:line="276" w:lineRule="auto"/>
        <w:ind w:firstLine="709"/>
      </w:pPr>
      <w:r w:rsidRPr="00FF7FBA">
        <w:t xml:space="preserve">Школьный этап олимпиады должен состоять не менее чем из двух туров: теоретического и тестового. Оба тура проводятся в письменной форме и могут быть проведены в один день непосредственно один за другим.  </w:t>
      </w:r>
    </w:p>
    <w:p w:rsidR="00883E3B" w:rsidRPr="00232BF1" w:rsidRDefault="00232BF1" w:rsidP="00883E3B">
      <w:pPr>
        <w:ind w:firstLine="708"/>
        <w:jc w:val="both"/>
        <w:rPr>
          <w:rFonts w:ascii="Times New Roman" w:hAnsi="Times New Roman" w:cs="Times New Roman"/>
          <w:sz w:val="24"/>
          <w:szCs w:val="24"/>
        </w:rPr>
      </w:pPr>
      <w:r w:rsidRPr="00883E3B">
        <w:rPr>
          <w:rFonts w:ascii="Times New Roman" w:hAnsi="Times New Roman" w:cs="Times New Roman"/>
          <w:bCs/>
          <w:iCs/>
          <w:sz w:val="24"/>
          <w:szCs w:val="24"/>
        </w:rPr>
        <w:t xml:space="preserve">На выполнение заданий </w:t>
      </w:r>
      <w:r w:rsidRPr="00883E3B">
        <w:rPr>
          <w:rFonts w:ascii="Times New Roman" w:hAnsi="Times New Roman" w:cs="Times New Roman"/>
          <w:b/>
          <w:bCs/>
          <w:iCs/>
          <w:sz w:val="24"/>
          <w:szCs w:val="24"/>
        </w:rPr>
        <w:t>теоретического тура</w:t>
      </w:r>
      <w:r w:rsidRPr="00883E3B">
        <w:rPr>
          <w:rFonts w:ascii="Times New Roman" w:hAnsi="Times New Roman" w:cs="Times New Roman"/>
          <w:bCs/>
          <w:iCs/>
          <w:sz w:val="24"/>
          <w:szCs w:val="24"/>
        </w:rPr>
        <w:t xml:space="preserve"> школьного этапа Олимпиады рекомендуется отвести до 1,5 астрономических часов. </w:t>
      </w:r>
      <w:r w:rsidR="00883E3B" w:rsidRPr="00232BF1">
        <w:rPr>
          <w:rFonts w:ascii="Times New Roman" w:hAnsi="Times New Roman" w:cs="Times New Roman"/>
          <w:sz w:val="24"/>
          <w:szCs w:val="24"/>
        </w:rPr>
        <w:t xml:space="preserve">На выполнение заданий </w:t>
      </w:r>
      <w:r w:rsidR="00883E3B" w:rsidRPr="00883E3B">
        <w:rPr>
          <w:rFonts w:ascii="Times New Roman" w:hAnsi="Times New Roman" w:cs="Times New Roman"/>
          <w:b/>
          <w:sz w:val="24"/>
          <w:szCs w:val="24"/>
        </w:rPr>
        <w:t>тестового тура</w:t>
      </w:r>
      <w:r w:rsidR="00883E3B" w:rsidRPr="00232BF1">
        <w:rPr>
          <w:rFonts w:ascii="Times New Roman" w:hAnsi="Times New Roman" w:cs="Times New Roman"/>
          <w:sz w:val="24"/>
          <w:szCs w:val="24"/>
        </w:rPr>
        <w:t xml:space="preserve"> школьного этапа Олимпиады </w:t>
      </w:r>
      <w:r w:rsidR="00883E3B">
        <w:rPr>
          <w:rFonts w:ascii="Times New Roman" w:hAnsi="Times New Roman" w:cs="Times New Roman"/>
          <w:sz w:val="24"/>
          <w:szCs w:val="24"/>
        </w:rPr>
        <w:t>рекомендуется отвести 45 минут.</w:t>
      </w:r>
    </w:p>
    <w:p w:rsidR="00232BF1" w:rsidRPr="00232BF1" w:rsidRDefault="00232BF1" w:rsidP="00232BF1">
      <w:pPr>
        <w:ind w:firstLine="708"/>
        <w:jc w:val="both"/>
        <w:rPr>
          <w:rFonts w:ascii="Times New Roman" w:hAnsi="Times New Roman" w:cs="Times New Roman"/>
          <w:sz w:val="24"/>
          <w:szCs w:val="24"/>
        </w:rPr>
      </w:pPr>
      <w:r w:rsidRPr="001A62D8">
        <w:rPr>
          <w:rFonts w:ascii="Times New Roman" w:hAnsi="Times New Roman" w:cs="Times New Roman"/>
          <w:b/>
          <w:sz w:val="24"/>
          <w:szCs w:val="24"/>
        </w:rPr>
        <w:t>Теоретический тур</w:t>
      </w:r>
      <w:r w:rsidRPr="00232BF1">
        <w:rPr>
          <w:rFonts w:ascii="Times New Roman" w:hAnsi="Times New Roman" w:cs="Times New Roman"/>
          <w:sz w:val="24"/>
          <w:szCs w:val="24"/>
        </w:rPr>
        <w:t xml:space="preserve"> включает в себя задания, предусматривающие элементы научного творчества, и проводится в письменной форме. В комплект заданий теоретического тура школьного этапа Олимпиады рекомендуется включать 4-5 задач</w:t>
      </w:r>
      <w:r>
        <w:rPr>
          <w:rFonts w:ascii="Times New Roman" w:hAnsi="Times New Roman" w:cs="Times New Roman"/>
          <w:sz w:val="24"/>
          <w:szCs w:val="24"/>
        </w:rPr>
        <w:t xml:space="preserve">. </w:t>
      </w:r>
      <w:r w:rsidRPr="00232BF1">
        <w:rPr>
          <w:rFonts w:ascii="Times New Roman" w:hAnsi="Times New Roman" w:cs="Times New Roman"/>
          <w:sz w:val="24"/>
          <w:szCs w:val="24"/>
        </w:rPr>
        <w:t xml:space="preserve">Тематика заданий подбирается с учетом принципа «накопленного итога». </w:t>
      </w:r>
    </w:p>
    <w:p w:rsidR="00232BF1" w:rsidRPr="00232BF1" w:rsidRDefault="00232BF1" w:rsidP="00232BF1">
      <w:pPr>
        <w:ind w:firstLine="708"/>
        <w:jc w:val="both"/>
        <w:rPr>
          <w:rFonts w:ascii="Times New Roman" w:hAnsi="Times New Roman" w:cs="Times New Roman"/>
          <w:sz w:val="24"/>
          <w:szCs w:val="24"/>
        </w:rPr>
      </w:pPr>
      <w:r w:rsidRPr="00232BF1">
        <w:rPr>
          <w:rFonts w:ascii="Times New Roman" w:hAnsi="Times New Roman" w:cs="Times New Roman"/>
          <w:b/>
          <w:bCs/>
          <w:sz w:val="24"/>
          <w:szCs w:val="24"/>
        </w:rPr>
        <w:t xml:space="preserve">Тестовый тур </w:t>
      </w:r>
      <w:r w:rsidRPr="00232BF1">
        <w:rPr>
          <w:rFonts w:ascii="Times New Roman" w:hAnsi="Times New Roman" w:cs="Times New Roman"/>
          <w:sz w:val="24"/>
          <w:szCs w:val="24"/>
        </w:rPr>
        <w:t xml:space="preserve">школьного </w:t>
      </w:r>
      <w:r w:rsidR="00B64E6F">
        <w:rPr>
          <w:rFonts w:ascii="Times New Roman" w:hAnsi="Times New Roman" w:cs="Times New Roman"/>
          <w:sz w:val="24"/>
          <w:szCs w:val="24"/>
        </w:rPr>
        <w:t xml:space="preserve">этапа </w:t>
      </w:r>
      <w:r w:rsidRPr="00232BF1">
        <w:rPr>
          <w:rFonts w:ascii="Times New Roman" w:hAnsi="Times New Roman" w:cs="Times New Roman"/>
          <w:sz w:val="24"/>
          <w:szCs w:val="24"/>
        </w:rPr>
        <w:t xml:space="preserve">Олимпиады проводится в письменной форме по параллелям. Как и в случае теоретического тура, предпочтительно составление заданий тестового тура низовых этапов Олимпиады по принципу «накопленного итога», когда вопросы на материале предыдущих классов повторяются для старших параллелей. </w:t>
      </w:r>
    </w:p>
    <w:p w:rsidR="00B64E6F" w:rsidRPr="00B64E6F" w:rsidRDefault="00B64E6F" w:rsidP="00B64E6F">
      <w:pPr>
        <w:ind w:firstLine="708"/>
        <w:jc w:val="both"/>
        <w:rPr>
          <w:rFonts w:ascii="Times New Roman" w:hAnsi="Times New Roman" w:cs="Times New Roman"/>
          <w:b/>
          <w:i/>
          <w:sz w:val="24"/>
          <w:szCs w:val="24"/>
        </w:rPr>
      </w:pPr>
      <w:r w:rsidRPr="00B64E6F">
        <w:rPr>
          <w:rFonts w:ascii="Times New Roman" w:hAnsi="Times New Roman" w:cs="Times New Roman"/>
          <w:b/>
          <w:i/>
          <w:sz w:val="24"/>
          <w:szCs w:val="24"/>
        </w:rPr>
        <w:t>При проведении школьного этапа Олимпиады в дополнение к этим обязательным турам по возможности рекомендуется провести общешкольный мультимедийный конкурс знатоков географии (в устной или письменной форме). Для этого конкурса рекомендуется отобрать по 2-5 обучающихся от каждой параллели, показавших лучшие результаты.</w:t>
      </w:r>
    </w:p>
    <w:p w:rsidR="00232BF1" w:rsidRPr="00232BF1" w:rsidRDefault="00232BF1" w:rsidP="00232BF1">
      <w:pPr>
        <w:ind w:firstLine="708"/>
        <w:jc w:val="both"/>
        <w:rPr>
          <w:rFonts w:ascii="Times New Roman" w:hAnsi="Times New Roman" w:cs="Times New Roman"/>
          <w:sz w:val="24"/>
          <w:szCs w:val="24"/>
        </w:rPr>
      </w:pPr>
      <w:r w:rsidRPr="00232BF1">
        <w:rPr>
          <w:rFonts w:ascii="Times New Roman" w:hAnsi="Times New Roman" w:cs="Times New Roman"/>
          <w:sz w:val="24"/>
          <w:szCs w:val="24"/>
        </w:rPr>
        <w:t xml:space="preserve">После подведения итогов теоретического и тестового туров школьного этапа Олимпиады по параллелям с целью выявления наиболее эрудированных победителей и </w:t>
      </w:r>
      <w:proofErr w:type="spellStart"/>
      <w:r w:rsidRPr="00232BF1">
        <w:rPr>
          <w:rFonts w:ascii="Times New Roman" w:hAnsi="Times New Roman" w:cs="Times New Roman"/>
          <w:sz w:val="24"/>
          <w:szCs w:val="24"/>
        </w:rPr>
        <w:t>призѐров</w:t>
      </w:r>
      <w:proofErr w:type="spellEnd"/>
      <w:r w:rsidRPr="00232BF1">
        <w:rPr>
          <w:rFonts w:ascii="Times New Roman" w:hAnsi="Times New Roman" w:cs="Times New Roman"/>
          <w:sz w:val="24"/>
          <w:szCs w:val="24"/>
        </w:rPr>
        <w:t xml:space="preserve"> школьного этапа рекомендуется провести общешкольный </w:t>
      </w:r>
      <w:r w:rsidRPr="00B64E6F">
        <w:rPr>
          <w:rFonts w:ascii="Times New Roman" w:hAnsi="Times New Roman" w:cs="Times New Roman"/>
          <w:b/>
          <w:bCs/>
          <w:sz w:val="24"/>
          <w:szCs w:val="24"/>
          <w:u w:val="single"/>
        </w:rPr>
        <w:t xml:space="preserve">мультимедийный конкурс знатоков географии </w:t>
      </w:r>
      <w:r w:rsidRPr="00232BF1">
        <w:rPr>
          <w:rFonts w:ascii="Times New Roman" w:hAnsi="Times New Roman" w:cs="Times New Roman"/>
          <w:sz w:val="24"/>
          <w:szCs w:val="24"/>
        </w:rPr>
        <w:t xml:space="preserve">(в устной форме). В </w:t>
      </w:r>
      <w:proofErr w:type="spellStart"/>
      <w:r w:rsidRPr="00232BF1">
        <w:rPr>
          <w:rFonts w:ascii="Times New Roman" w:hAnsi="Times New Roman" w:cs="Times New Roman"/>
          <w:sz w:val="24"/>
          <w:szCs w:val="24"/>
        </w:rPr>
        <w:t>нѐм</w:t>
      </w:r>
      <w:proofErr w:type="spellEnd"/>
      <w:r w:rsidRPr="00232BF1">
        <w:rPr>
          <w:rFonts w:ascii="Times New Roman" w:hAnsi="Times New Roman" w:cs="Times New Roman"/>
          <w:sz w:val="24"/>
          <w:szCs w:val="24"/>
        </w:rPr>
        <w:t xml:space="preserve"> могут участвовать победители и/или </w:t>
      </w:r>
      <w:proofErr w:type="spellStart"/>
      <w:r w:rsidRPr="00232BF1">
        <w:rPr>
          <w:rFonts w:ascii="Times New Roman" w:hAnsi="Times New Roman" w:cs="Times New Roman"/>
          <w:sz w:val="24"/>
          <w:szCs w:val="24"/>
        </w:rPr>
        <w:t>призѐры</w:t>
      </w:r>
      <w:proofErr w:type="spellEnd"/>
      <w:r w:rsidRPr="00232BF1">
        <w:rPr>
          <w:rFonts w:ascii="Times New Roman" w:hAnsi="Times New Roman" w:cs="Times New Roman"/>
          <w:sz w:val="24"/>
          <w:szCs w:val="24"/>
        </w:rPr>
        <w:t xml:space="preserve"> всех параллелей. </w:t>
      </w:r>
    </w:p>
    <w:p w:rsidR="00232BF1" w:rsidRPr="00232BF1" w:rsidRDefault="00232BF1" w:rsidP="00232BF1">
      <w:pPr>
        <w:ind w:firstLine="708"/>
        <w:jc w:val="both"/>
        <w:rPr>
          <w:rFonts w:ascii="Times New Roman" w:hAnsi="Times New Roman" w:cs="Times New Roman"/>
          <w:sz w:val="24"/>
          <w:szCs w:val="24"/>
        </w:rPr>
      </w:pPr>
      <w:r w:rsidRPr="00232BF1">
        <w:rPr>
          <w:rFonts w:ascii="Times New Roman" w:hAnsi="Times New Roman" w:cs="Times New Roman"/>
          <w:sz w:val="24"/>
          <w:szCs w:val="24"/>
        </w:rPr>
        <w:t xml:space="preserve">Конкурс знатоков географии проводится в форме интеллектуальной викторины-игры. Победа в конкурсе знатоков </w:t>
      </w:r>
      <w:proofErr w:type="spellStart"/>
      <w:r w:rsidRPr="00232BF1">
        <w:rPr>
          <w:rFonts w:ascii="Times New Roman" w:hAnsi="Times New Roman" w:cs="Times New Roman"/>
          <w:sz w:val="24"/>
          <w:szCs w:val="24"/>
        </w:rPr>
        <w:t>даѐт</w:t>
      </w:r>
      <w:proofErr w:type="spellEnd"/>
      <w:r w:rsidRPr="00232BF1">
        <w:rPr>
          <w:rFonts w:ascii="Times New Roman" w:hAnsi="Times New Roman" w:cs="Times New Roman"/>
          <w:sz w:val="24"/>
          <w:szCs w:val="24"/>
        </w:rPr>
        <w:t xml:space="preserve"> возможность поощрить интересующихся географией школьников и одновременно подготовить их к аналогичным конкурсам, проходящим в рамках последующих этапов Всероссийской олимпиады по географии. </w:t>
      </w:r>
    </w:p>
    <w:p w:rsidR="00232BF1" w:rsidRPr="00232BF1" w:rsidRDefault="00232BF1" w:rsidP="00232BF1">
      <w:pPr>
        <w:ind w:firstLine="708"/>
        <w:jc w:val="both"/>
        <w:rPr>
          <w:rFonts w:ascii="Times New Roman" w:hAnsi="Times New Roman" w:cs="Times New Roman"/>
          <w:sz w:val="24"/>
          <w:szCs w:val="24"/>
        </w:rPr>
      </w:pPr>
      <w:r w:rsidRPr="00232BF1">
        <w:rPr>
          <w:rFonts w:ascii="Times New Roman" w:hAnsi="Times New Roman" w:cs="Times New Roman"/>
          <w:sz w:val="24"/>
          <w:szCs w:val="24"/>
        </w:rPr>
        <w:t xml:space="preserve">Оптимальное количество участников конкурса знатоков географии – от 20 до 30 человек (по несколько участников от каждой параллели). </w:t>
      </w:r>
    </w:p>
    <w:p w:rsidR="00232BF1" w:rsidRPr="00232BF1" w:rsidRDefault="00232BF1" w:rsidP="00232BF1">
      <w:pPr>
        <w:ind w:firstLine="708"/>
        <w:jc w:val="both"/>
        <w:rPr>
          <w:rFonts w:ascii="Times New Roman" w:hAnsi="Times New Roman" w:cs="Times New Roman"/>
          <w:sz w:val="24"/>
          <w:szCs w:val="24"/>
        </w:rPr>
      </w:pPr>
      <w:r w:rsidRPr="00232BF1">
        <w:rPr>
          <w:rFonts w:ascii="Times New Roman" w:hAnsi="Times New Roman" w:cs="Times New Roman"/>
          <w:sz w:val="24"/>
          <w:szCs w:val="24"/>
        </w:rPr>
        <w:lastRenderedPageBreak/>
        <w:t xml:space="preserve">В конкурс знатоков географии школьного этапа Олимпиады рекомендуется включать 12–15 заданий различной тематики и уровня сложности, поскольку конкурс проводится по принципу «с выбыванием», вплоть до соревнования в финале двух претендующих на звание победителя конкурса. Рекомендуемая продолжительность конкурса знатоков географии школьного этапа Олимпиады – 45 минут. </w:t>
      </w:r>
    </w:p>
    <w:p w:rsidR="00232BF1" w:rsidRPr="00232BF1" w:rsidRDefault="00232BF1" w:rsidP="00232BF1">
      <w:pPr>
        <w:ind w:firstLine="708"/>
        <w:jc w:val="both"/>
        <w:rPr>
          <w:rFonts w:ascii="Times New Roman" w:hAnsi="Times New Roman" w:cs="Times New Roman"/>
          <w:sz w:val="24"/>
          <w:szCs w:val="24"/>
        </w:rPr>
      </w:pPr>
      <w:r w:rsidRPr="00232BF1">
        <w:rPr>
          <w:rFonts w:ascii="Times New Roman" w:hAnsi="Times New Roman" w:cs="Times New Roman"/>
          <w:sz w:val="24"/>
          <w:szCs w:val="24"/>
        </w:rPr>
        <w:t xml:space="preserve">Задания конкурса знатоков географии озвучивает ведущий (учитель), они дублируются и/или дополняются видеорядом (презентацией в </w:t>
      </w:r>
      <w:proofErr w:type="spellStart"/>
      <w:r w:rsidRPr="00232BF1">
        <w:rPr>
          <w:rFonts w:ascii="Times New Roman" w:hAnsi="Times New Roman" w:cs="Times New Roman"/>
          <w:sz w:val="24"/>
          <w:szCs w:val="24"/>
        </w:rPr>
        <w:t>PowerPoint</w:t>
      </w:r>
      <w:proofErr w:type="spellEnd"/>
      <w:r w:rsidRPr="00232BF1">
        <w:rPr>
          <w:rFonts w:ascii="Times New Roman" w:hAnsi="Times New Roman" w:cs="Times New Roman"/>
          <w:sz w:val="24"/>
          <w:szCs w:val="24"/>
        </w:rPr>
        <w:t xml:space="preserve">) на экране. Для ответов участникам конкурса раздаются пронумерованные листы бумаги (из </w:t>
      </w:r>
      <w:proofErr w:type="spellStart"/>
      <w:r w:rsidRPr="00232BF1">
        <w:rPr>
          <w:rFonts w:ascii="Times New Roman" w:hAnsi="Times New Roman" w:cs="Times New Roman"/>
          <w:sz w:val="24"/>
          <w:szCs w:val="24"/>
        </w:rPr>
        <w:t>расчѐта</w:t>
      </w:r>
      <w:proofErr w:type="spellEnd"/>
      <w:r w:rsidRPr="00232BF1">
        <w:rPr>
          <w:rFonts w:ascii="Times New Roman" w:hAnsi="Times New Roman" w:cs="Times New Roman"/>
          <w:sz w:val="24"/>
          <w:szCs w:val="24"/>
        </w:rPr>
        <w:t xml:space="preserve"> по одному на каждый вопрос конкурса для каждого участника). </w:t>
      </w:r>
    </w:p>
    <w:p w:rsidR="00FF0684" w:rsidRPr="00FF7FBA" w:rsidRDefault="001A62D8" w:rsidP="00B64E6F">
      <w:pPr>
        <w:jc w:val="center"/>
        <w:rPr>
          <w:rFonts w:ascii="Times New Roman" w:hAnsi="Times New Roman" w:cs="Times New Roman"/>
          <w:b/>
          <w:sz w:val="24"/>
          <w:szCs w:val="24"/>
        </w:rPr>
      </w:pPr>
      <w:r>
        <w:rPr>
          <w:rFonts w:ascii="Times New Roman" w:hAnsi="Times New Roman" w:cs="Times New Roman"/>
          <w:b/>
          <w:sz w:val="24"/>
          <w:szCs w:val="24"/>
        </w:rPr>
        <w:t xml:space="preserve">2. </w:t>
      </w:r>
      <w:r w:rsidR="0063061A" w:rsidRPr="00FF7FBA">
        <w:rPr>
          <w:rFonts w:ascii="Times New Roman" w:hAnsi="Times New Roman" w:cs="Times New Roman"/>
          <w:b/>
          <w:sz w:val="24"/>
          <w:szCs w:val="24"/>
        </w:rPr>
        <w:t>Процедура регистрации участников олимпиады</w:t>
      </w:r>
    </w:p>
    <w:p w:rsidR="00EC2013" w:rsidRPr="00FF7FBA" w:rsidRDefault="00FF0684" w:rsidP="00727173">
      <w:pPr>
        <w:spacing w:after="0"/>
        <w:ind w:firstLine="708"/>
        <w:jc w:val="both"/>
        <w:rPr>
          <w:rFonts w:ascii="Times New Roman" w:hAnsi="Times New Roman" w:cs="Times New Roman"/>
          <w:sz w:val="24"/>
          <w:szCs w:val="24"/>
        </w:rPr>
      </w:pPr>
      <w:r w:rsidRPr="00FF7FBA">
        <w:rPr>
          <w:rFonts w:ascii="Times New Roman" w:hAnsi="Times New Roman" w:cs="Times New Roman"/>
          <w:sz w:val="24"/>
          <w:szCs w:val="24"/>
        </w:rPr>
        <w:t xml:space="preserve"> В олимпиаде принимают участие обучающиеся 5-11 классов, желающие участвовать в олимпиаде. </w:t>
      </w:r>
      <w:r w:rsidR="000E0474" w:rsidRPr="00FF7FBA">
        <w:rPr>
          <w:rFonts w:ascii="Times New Roman" w:hAnsi="Times New Roman" w:cs="Times New Roman"/>
          <w:sz w:val="24"/>
          <w:szCs w:val="24"/>
        </w:rPr>
        <w:t xml:space="preserve">Участие в олимпиаде пятиклассников не носит обязательный характер, но при желании ребенка и учителя, ученик 5 класса может быть допущен к участию в олимпиаде. </w:t>
      </w:r>
      <w:r w:rsidRPr="00FF7FBA">
        <w:rPr>
          <w:rFonts w:ascii="Times New Roman" w:hAnsi="Times New Roman" w:cs="Times New Roman"/>
          <w:sz w:val="24"/>
          <w:szCs w:val="24"/>
        </w:rPr>
        <w:t xml:space="preserve">Участники школьного этапа олимпиады вправе выполнять олимпиадные задания, разработанные для более старших классов по отношению к тем, в которых они проходят обучение. </w:t>
      </w:r>
    </w:p>
    <w:p w:rsidR="00FF0684" w:rsidRPr="00FF7FBA" w:rsidRDefault="00EC2013" w:rsidP="00727173">
      <w:pPr>
        <w:ind w:firstLine="708"/>
        <w:jc w:val="both"/>
        <w:rPr>
          <w:rFonts w:ascii="Times New Roman" w:hAnsi="Times New Roman" w:cs="Times New Roman"/>
          <w:sz w:val="24"/>
          <w:szCs w:val="24"/>
        </w:rPr>
      </w:pPr>
      <w:r w:rsidRPr="00FF7FBA">
        <w:rPr>
          <w:rFonts w:ascii="Times New Roman" w:hAnsi="Times New Roman" w:cs="Times New Roman"/>
          <w:sz w:val="24"/>
          <w:szCs w:val="24"/>
        </w:rPr>
        <w:t>Родитель (законный представитель) обучающегося, заявившего о своем участии в олимпиаде,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 в том числе в информационно-телекоммуникационной сети "Интернет" (далее - сеть Интернет).</w:t>
      </w:r>
    </w:p>
    <w:p w:rsidR="003B13A6" w:rsidRPr="00FF7FBA" w:rsidRDefault="001A62D8" w:rsidP="00B64E6F">
      <w:pPr>
        <w:jc w:val="center"/>
        <w:rPr>
          <w:rFonts w:ascii="Times New Roman" w:hAnsi="Times New Roman" w:cs="Times New Roman"/>
          <w:b/>
          <w:sz w:val="24"/>
          <w:szCs w:val="24"/>
        </w:rPr>
      </w:pPr>
      <w:r>
        <w:rPr>
          <w:rFonts w:ascii="Times New Roman" w:hAnsi="Times New Roman" w:cs="Times New Roman"/>
          <w:b/>
          <w:sz w:val="24"/>
          <w:szCs w:val="24"/>
        </w:rPr>
        <w:t xml:space="preserve">3. </w:t>
      </w:r>
      <w:r w:rsidR="003B13A6" w:rsidRPr="00FF7FBA">
        <w:rPr>
          <w:rFonts w:ascii="Times New Roman" w:hAnsi="Times New Roman" w:cs="Times New Roman"/>
          <w:b/>
          <w:sz w:val="24"/>
          <w:szCs w:val="24"/>
        </w:rPr>
        <w:t>Показ олимпиадных работ, рассмотрение апелляций участников олимпиады</w:t>
      </w:r>
    </w:p>
    <w:p w:rsidR="00F40544" w:rsidRPr="00FF7FBA" w:rsidRDefault="00F40544" w:rsidP="00727173">
      <w:pPr>
        <w:spacing w:after="0"/>
        <w:ind w:firstLine="709"/>
        <w:jc w:val="both"/>
        <w:rPr>
          <w:rFonts w:ascii="Times New Roman" w:hAnsi="Times New Roman" w:cs="Times New Roman"/>
          <w:sz w:val="24"/>
          <w:szCs w:val="24"/>
        </w:rPr>
      </w:pPr>
      <w:r w:rsidRPr="00FF7FBA">
        <w:rPr>
          <w:rFonts w:ascii="Times New Roman" w:hAnsi="Times New Roman" w:cs="Times New Roman"/>
          <w:sz w:val="24"/>
          <w:szCs w:val="24"/>
        </w:rPr>
        <w:t xml:space="preserve">После опубликования предварительных результатов проверки олимпиадных работ </w:t>
      </w:r>
      <w:r w:rsidR="00724BC9" w:rsidRPr="00FF7FBA">
        <w:rPr>
          <w:rFonts w:ascii="Times New Roman" w:hAnsi="Times New Roman" w:cs="Times New Roman"/>
          <w:sz w:val="24"/>
          <w:szCs w:val="24"/>
        </w:rPr>
        <w:t>у</w:t>
      </w:r>
      <w:r w:rsidRPr="00FF7FBA">
        <w:rPr>
          <w:rFonts w:ascii="Times New Roman" w:hAnsi="Times New Roman" w:cs="Times New Roman"/>
          <w:sz w:val="24"/>
          <w:szCs w:val="24"/>
        </w:rPr>
        <w:t>частники имеют право ознакомиться со своими работами, в том числе сообщить о своем несогласии с выставленными баллами.</w:t>
      </w:r>
    </w:p>
    <w:p w:rsidR="00FD7D50" w:rsidRPr="00FF7FBA" w:rsidRDefault="00FD7D50" w:rsidP="00727173">
      <w:pPr>
        <w:spacing w:after="0"/>
        <w:ind w:firstLine="709"/>
        <w:jc w:val="both"/>
        <w:rPr>
          <w:rFonts w:ascii="Times New Roman" w:hAnsi="Times New Roman" w:cs="Times New Roman"/>
          <w:sz w:val="24"/>
          <w:szCs w:val="24"/>
        </w:rPr>
      </w:pPr>
      <w:r w:rsidRPr="00FF7FBA">
        <w:rPr>
          <w:rFonts w:ascii="Times New Roman" w:hAnsi="Times New Roman" w:cs="Times New Roman"/>
          <w:sz w:val="24"/>
          <w:szCs w:val="24"/>
        </w:rPr>
        <w:t xml:space="preserve"> Показ олимпиадной работы осуществляется очно по запросу участника  школьного этапа олимпиады с письменной регистрацией факта ознакомления. Показ работ проводится после разбора олимпиадных заданий. </w:t>
      </w:r>
    </w:p>
    <w:p w:rsidR="00FD7D50" w:rsidRPr="00FF7FBA" w:rsidRDefault="00FD7D50" w:rsidP="00727173">
      <w:pPr>
        <w:pStyle w:val="Standard"/>
        <w:suppressAutoHyphens w:val="0"/>
        <w:spacing w:line="276" w:lineRule="auto"/>
        <w:ind w:firstLine="708"/>
        <w:jc w:val="both"/>
      </w:pPr>
      <w:r w:rsidRPr="00FF7FBA">
        <w:rPr>
          <w:lang w:eastAsia="ru-RU"/>
        </w:rPr>
        <w:t xml:space="preserve"> Олимпиадные </w:t>
      </w:r>
      <w:r w:rsidRPr="00FF7FBA">
        <w:t xml:space="preserve">работы запрещено выносить из кабинета, где производится показ работ. </w:t>
      </w:r>
      <w:r w:rsidRPr="00FF7FBA">
        <w:rPr>
          <w:lang w:eastAsia="ru-RU"/>
        </w:rPr>
        <w:t>При показе копирование олимпиадной работы (сканирование, ксерокопирование, фотографирование) не допускается.</w:t>
      </w:r>
    </w:p>
    <w:p w:rsidR="00FD7D50" w:rsidRPr="00FF7FBA" w:rsidRDefault="00F40544" w:rsidP="00727173">
      <w:pPr>
        <w:pStyle w:val="Style6"/>
        <w:tabs>
          <w:tab w:val="left" w:pos="662"/>
        </w:tabs>
        <w:spacing w:line="276" w:lineRule="auto"/>
        <w:ind w:firstLine="0"/>
        <w:rPr>
          <w:rStyle w:val="FontStyle21"/>
          <w:sz w:val="24"/>
          <w:szCs w:val="24"/>
        </w:rPr>
      </w:pPr>
      <w:r w:rsidRPr="00FF7FBA">
        <w:rPr>
          <w:rStyle w:val="FontStyle21"/>
          <w:sz w:val="24"/>
          <w:szCs w:val="24"/>
        </w:rPr>
        <w:tab/>
      </w:r>
      <w:r w:rsidR="00FD7D50" w:rsidRPr="00FF7FBA">
        <w:rPr>
          <w:rStyle w:val="FontStyle21"/>
          <w:sz w:val="24"/>
          <w:szCs w:val="24"/>
        </w:rPr>
        <w:t xml:space="preserve"> В целях обеспечения права на объекти</w:t>
      </w:r>
      <w:r w:rsidR="00724BC9" w:rsidRPr="00FF7FBA">
        <w:rPr>
          <w:rStyle w:val="FontStyle21"/>
          <w:sz w:val="24"/>
          <w:szCs w:val="24"/>
        </w:rPr>
        <w:t>вное оценивание работы участник</w:t>
      </w:r>
      <w:r w:rsidR="00FD7D50" w:rsidRPr="00FF7FBA">
        <w:rPr>
          <w:rStyle w:val="FontStyle21"/>
          <w:sz w:val="24"/>
          <w:szCs w:val="24"/>
        </w:rPr>
        <w:t xml:space="preserve"> </w:t>
      </w:r>
      <w:r w:rsidR="00FD7D50" w:rsidRPr="00FF7FBA">
        <w:rPr>
          <w:rStyle w:val="FontStyle21"/>
          <w:sz w:val="24"/>
          <w:szCs w:val="24"/>
          <w:u w:val="single"/>
        </w:rPr>
        <w:t>олимпиады вправе подать в письменной форме апелляцию о несогласии</w:t>
      </w:r>
      <w:r w:rsidR="00FD7D50" w:rsidRPr="00FF7FBA">
        <w:rPr>
          <w:rStyle w:val="FontStyle21"/>
          <w:sz w:val="24"/>
          <w:szCs w:val="24"/>
        </w:rPr>
        <w:t xml:space="preserve">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FD7D50" w:rsidRPr="00FF7FBA" w:rsidRDefault="00FD7D50" w:rsidP="00727173">
      <w:pPr>
        <w:pStyle w:val="Standard"/>
        <w:suppressAutoHyphens w:val="0"/>
        <w:spacing w:line="276" w:lineRule="auto"/>
        <w:ind w:firstLine="708"/>
        <w:jc w:val="both"/>
        <w:rPr>
          <w:lang w:eastAsia="ru-RU"/>
        </w:rPr>
      </w:pPr>
      <w:r w:rsidRPr="00FF7FBA">
        <w:rPr>
          <w:lang w:eastAsia="ru-RU"/>
        </w:rPr>
        <w:t xml:space="preserve"> </w:t>
      </w:r>
      <w:r w:rsidR="00724BC9" w:rsidRPr="00FF7FBA">
        <w:rPr>
          <w:lang w:eastAsia="ru-RU"/>
        </w:rPr>
        <w:t>Апелляцию</w:t>
      </w:r>
      <w:r w:rsidRPr="00FF7FBA">
        <w:rPr>
          <w:lang w:eastAsia="ru-RU"/>
        </w:rPr>
        <w:t xml:space="preserve"> о несогласии с</w:t>
      </w:r>
      <w:r w:rsidR="00724BC9" w:rsidRPr="00FF7FBA">
        <w:rPr>
          <w:lang w:eastAsia="ru-RU"/>
        </w:rPr>
        <w:t xml:space="preserve"> выставленными баллами участник</w:t>
      </w:r>
      <w:r w:rsidRPr="00FF7FBA">
        <w:rPr>
          <w:lang w:eastAsia="ru-RU"/>
        </w:rPr>
        <w:t xml:space="preserve">  школьного </w:t>
      </w:r>
      <w:r w:rsidR="00724BC9" w:rsidRPr="00FF7FBA">
        <w:rPr>
          <w:lang w:eastAsia="ru-RU"/>
        </w:rPr>
        <w:t>этапа олимпиады подае</w:t>
      </w:r>
      <w:r w:rsidRPr="00FF7FBA">
        <w:rPr>
          <w:lang w:eastAsia="ru-RU"/>
        </w:rPr>
        <w:t>т после разбора олимпиадных заданий и показа работ</w:t>
      </w:r>
      <w:r w:rsidR="00724BC9" w:rsidRPr="00FF7FBA">
        <w:rPr>
          <w:lang w:eastAsia="ru-RU"/>
        </w:rPr>
        <w:t xml:space="preserve"> по </w:t>
      </w:r>
      <w:r w:rsidRPr="00FF7FBA">
        <w:rPr>
          <w:lang w:eastAsia="ru-RU"/>
        </w:rPr>
        <w:t xml:space="preserve"> предмету</w:t>
      </w:r>
      <w:r w:rsidRPr="00FF7FBA">
        <w:rPr>
          <w:color w:val="FF0000"/>
          <w:lang w:eastAsia="ru-RU"/>
        </w:rPr>
        <w:t xml:space="preserve"> </w:t>
      </w:r>
      <w:r w:rsidRPr="00FF7FBA">
        <w:rPr>
          <w:lang w:eastAsia="ru-RU"/>
        </w:rPr>
        <w:t>в жюри в течение 1 (одного) дня после объявления результатов школьного этапа олимпиады.</w:t>
      </w:r>
    </w:p>
    <w:p w:rsidR="00FD7D50" w:rsidRPr="00FF7FBA" w:rsidRDefault="00FD7D50" w:rsidP="00727173">
      <w:pPr>
        <w:pStyle w:val="Style6"/>
        <w:tabs>
          <w:tab w:val="left" w:pos="662"/>
        </w:tabs>
        <w:spacing w:line="276" w:lineRule="auto"/>
        <w:ind w:firstLine="0"/>
      </w:pPr>
      <w:r w:rsidRPr="00FF7FBA">
        <w:rPr>
          <w:rStyle w:val="FontStyle21"/>
          <w:sz w:val="24"/>
          <w:szCs w:val="24"/>
        </w:rPr>
        <w:t xml:space="preserve">Рассмотрение апелляции проводится с участием самого участника олимпиады (очно). </w:t>
      </w:r>
    </w:p>
    <w:p w:rsidR="00FD7D50" w:rsidRPr="00FF7FBA" w:rsidRDefault="00FD7D50" w:rsidP="00727173">
      <w:pPr>
        <w:pStyle w:val="Style6"/>
        <w:widowControl/>
        <w:tabs>
          <w:tab w:val="left" w:pos="662"/>
        </w:tabs>
        <w:spacing w:line="276" w:lineRule="auto"/>
        <w:ind w:firstLine="0"/>
      </w:pPr>
      <w:r w:rsidRPr="00FF7FBA">
        <w:rPr>
          <w:rStyle w:val="FontStyle21"/>
          <w:sz w:val="24"/>
          <w:szCs w:val="24"/>
        </w:rPr>
        <w:lastRenderedPageBreak/>
        <w:t>По результатам рассмотрения апелляции о несогласии с выставленными баллами жюри  школьного этапа олимпиады принимает решение об отклонении апелляции и сохранении</w:t>
      </w:r>
      <w:r w:rsidR="00B64E6F">
        <w:rPr>
          <w:rStyle w:val="FontStyle21"/>
          <w:sz w:val="24"/>
          <w:szCs w:val="24"/>
        </w:rPr>
        <w:t xml:space="preserve"> </w:t>
      </w:r>
      <w:r w:rsidRPr="00FF7FBA">
        <w:rPr>
          <w:rStyle w:val="FontStyle21"/>
          <w:sz w:val="24"/>
          <w:szCs w:val="24"/>
        </w:rPr>
        <w:t>выставленных баллов или об удовлетворении апелляции и корректировке баллов.</w:t>
      </w:r>
      <w:r w:rsidR="00724BC9" w:rsidRPr="00FF7FBA">
        <w:rPr>
          <w:rStyle w:val="FontStyle21"/>
          <w:sz w:val="24"/>
          <w:szCs w:val="24"/>
        </w:rPr>
        <w:t xml:space="preserve"> </w:t>
      </w:r>
      <w:r w:rsidRPr="00FF7FBA">
        <w:t>Решение жюри школьного этапа олимпиады оформляется протоколом установленной формы.</w:t>
      </w:r>
    </w:p>
    <w:p w:rsidR="007D71B1" w:rsidRPr="00FF7FBA" w:rsidRDefault="00FD7D50" w:rsidP="00727173">
      <w:pPr>
        <w:pStyle w:val="Standard"/>
        <w:suppressAutoHyphens w:val="0"/>
        <w:spacing w:after="240" w:line="276" w:lineRule="auto"/>
        <w:ind w:firstLine="708"/>
        <w:jc w:val="both"/>
        <w:rPr>
          <w:u w:val="single"/>
        </w:rPr>
      </w:pPr>
      <w:r w:rsidRPr="00FF7FBA">
        <w:rPr>
          <w:lang w:eastAsia="ru-RU"/>
        </w:rPr>
        <w:t>Апелляция не принимается по содержанию олимпиадных заданий, системе оценивания работы.</w:t>
      </w:r>
    </w:p>
    <w:p w:rsidR="006220BA" w:rsidRDefault="001A62D8" w:rsidP="006220BA">
      <w:pPr>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 xml:space="preserve">4. </w:t>
      </w:r>
      <w:r w:rsidR="00336A04" w:rsidRPr="00FF7FBA">
        <w:rPr>
          <w:rFonts w:ascii="Times New Roman" w:hAnsi="Times New Roman" w:cs="Times New Roman"/>
          <w:b/>
          <w:sz w:val="24"/>
          <w:szCs w:val="24"/>
        </w:rPr>
        <w:t xml:space="preserve">Принципы составления олимпиадных заданий и </w:t>
      </w:r>
    </w:p>
    <w:p w:rsidR="00E178AE" w:rsidRDefault="00336A04" w:rsidP="006220BA">
      <w:pPr>
        <w:autoSpaceDE w:val="0"/>
        <w:autoSpaceDN w:val="0"/>
        <w:adjustRightInd w:val="0"/>
        <w:spacing w:after="0"/>
        <w:jc w:val="center"/>
        <w:rPr>
          <w:rFonts w:ascii="Times New Roman" w:hAnsi="Times New Roman" w:cs="Times New Roman"/>
          <w:b/>
          <w:sz w:val="24"/>
          <w:szCs w:val="24"/>
        </w:rPr>
      </w:pPr>
      <w:r w:rsidRPr="00FF7FBA">
        <w:rPr>
          <w:rFonts w:ascii="Times New Roman" w:hAnsi="Times New Roman" w:cs="Times New Roman"/>
          <w:b/>
          <w:sz w:val="24"/>
          <w:szCs w:val="24"/>
        </w:rPr>
        <w:t>формирования комплектов олимпиадных заданий для школьного этапа</w:t>
      </w:r>
    </w:p>
    <w:p w:rsidR="006220BA" w:rsidRPr="00FF7FBA" w:rsidRDefault="006220BA" w:rsidP="006220BA">
      <w:pPr>
        <w:autoSpaceDE w:val="0"/>
        <w:autoSpaceDN w:val="0"/>
        <w:adjustRightInd w:val="0"/>
        <w:spacing w:after="0"/>
        <w:jc w:val="center"/>
        <w:rPr>
          <w:rFonts w:ascii="Times New Roman" w:hAnsi="Times New Roman" w:cs="Times New Roman"/>
          <w:b/>
          <w:sz w:val="24"/>
          <w:szCs w:val="24"/>
        </w:rPr>
      </w:pPr>
    </w:p>
    <w:p w:rsidR="00AA612A" w:rsidRPr="00FF7FBA" w:rsidRDefault="00AA612A" w:rsidP="00727173">
      <w:pPr>
        <w:pStyle w:val="Default"/>
        <w:spacing w:line="276" w:lineRule="auto"/>
        <w:ind w:firstLine="708"/>
        <w:jc w:val="both"/>
      </w:pPr>
      <w:r w:rsidRPr="00FF7FBA">
        <w:t xml:space="preserve">Задания школьного этапа олимпиады должны удовлетворять ряду требований: </w:t>
      </w:r>
    </w:p>
    <w:p w:rsidR="00AA612A" w:rsidRPr="00FF7FBA" w:rsidRDefault="00AA612A" w:rsidP="006220BA">
      <w:pPr>
        <w:pStyle w:val="Default"/>
        <w:spacing w:line="276" w:lineRule="auto"/>
        <w:ind w:firstLine="709"/>
        <w:jc w:val="both"/>
      </w:pPr>
      <w:r w:rsidRPr="00FF7FBA">
        <w:t xml:space="preserve">1. Задания должны отличаться от обычной контрольной работы по географии и включать в себя по возможности оригинальные и творческие задания. </w:t>
      </w:r>
    </w:p>
    <w:p w:rsidR="00AA612A" w:rsidRPr="00FF7FBA" w:rsidRDefault="00AA612A" w:rsidP="006220BA">
      <w:pPr>
        <w:pStyle w:val="Default"/>
        <w:spacing w:line="276" w:lineRule="auto"/>
        <w:ind w:firstLine="709"/>
        <w:jc w:val="both"/>
      </w:pPr>
      <w:r w:rsidRPr="00FF7FBA">
        <w:t xml:space="preserve">2. В комплекты заданий следует включать вопросы только по разделам географии, уже изученным к моменту проведения олимпиады. </w:t>
      </w:r>
    </w:p>
    <w:p w:rsidR="00AA612A" w:rsidRPr="00FF7FBA" w:rsidRDefault="00AA612A" w:rsidP="006220BA">
      <w:pPr>
        <w:pStyle w:val="Default"/>
        <w:spacing w:line="276" w:lineRule="auto"/>
        <w:ind w:firstLine="709"/>
        <w:jc w:val="both"/>
      </w:pPr>
      <w:r w:rsidRPr="00FF7FBA">
        <w:t xml:space="preserve">3. В комплекте заданий для каждого класса задачи и элементы задач должны различаться по сложности так, чтобы с самым простым вопросом справились почти все участники олимпиады, с самым сложным – лишь несколько лучших. </w:t>
      </w:r>
    </w:p>
    <w:p w:rsidR="00AA612A" w:rsidRPr="00FF7FBA" w:rsidRDefault="00AA612A" w:rsidP="006220BA">
      <w:pPr>
        <w:pStyle w:val="Default"/>
        <w:spacing w:line="276" w:lineRule="auto"/>
        <w:ind w:firstLine="709"/>
        <w:jc w:val="both"/>
      </w:pPr>
      <w:r w:rsidRPr="00FF7FBA">
        <w:t xml:space="preserve">5. Условия задач должны быть четкими и понятными, недопустима неоднозначность трактовки. </w:t>
      </w:r>
    </w:p>
    <w:p w:rsidR="00AA612A" w:rsidRPr="00FF7FBA" w:rsidRDefault="00AA612A" w:rsidP="006220BA">
      <w:pPr>
        <w:pStyle w:val="Default"/>
        <w:spacing w:line="276" w:lineRule="auto"/>
        <w:ind w:firstLine="709"/>
        <w:jc w:val="both"/>
      </w:pPr>
      <w:r w:rsidRPr="00FF7FBA">
        <w:t xml:space="preserve">6. Задания не должны включать термины и понятия, не знакомые учащимся данной возрастной категории. </w:t>
      </w:r>
    </w:p>
    <w:p w:rsidR="00AA612A" w:rsidRPr="00FF7FBA" w:rsidRDefault="00AA612A" w:rsidP="006220BA">
      <w:pPr>
        <w:pStyle w:val="Default"/>
        <w:spacing w:line="276" w:lineRule="auto"/>
        <w:ind w:firstLine="709"/>
        <w:jc w:val="both"/>
      </w:pPr>
      <w:r w:rsidRPr="00FF7FBA">
        <w:t xml:space="preserve">7. При составлении заданий следует использовать несколько различных источников, с которыми участники незнакомы. </w:t>
      </w:r>
    </w:p>
    <w:p w:rsidR="00AA612A" w:rsidRPr="00FF7FBA" w:rsidRDefault="00AA612A" w:rsidP="006220BA">
      <w:pPr>
        <w:autoSpaceDE w:val="0"/>
        <w:autoSpaceDN w:val="0"/>
        <w:adjustRightInd w:val="0"/>
        <w:spacing w:after="0"/>
        <w:ind w:firstLine="709"/>
        <w:jc w:val="both"/>
        <w:rPr>
          <w:rFonts w:ascii="Times New Roman" w:hAnsi="Times New Roman" w:cs="Times New Roman"/>
          <w:sz w:val="24"/>
          <w:szCs w:val="24"/>
        </w:rPr>
      </w:pPr>
      <w:r w:rsidRPr="00FF7FBA">
        <w:rPr>
          <w:rFonts w:ascii="Times New Roman" w:hAnsi="Times New Roman" w:cs="Times New Roman"/>
          <w:sz w:val="24"/>
          <w:szCs w:val="24"/>
        </w:rPr>
        <w:t xml:space="preserve">Рекомендуемый набор заданий теоретического тура включает следующие типы задач, ориентированных на выявление у обучающихся различных навыков: </w:t>
      </w:r>
    </w:p>
    <w:p w:rsidR="00AA612A" w:rsidRPr="006220BA" w:rsidRDefault="00AA612A" w:rsidP="006220BA">
      <w:pPr>
        <w:pStyle w:val="a7"/>
        <w:numPr>
          <w:ilvl w:val="0"/>
          <w:numId w:val="16"/>
        </w:numPr>
        <w:autoSpaceDE w:val="0"/>
        <w:autoSpaceDN w:val="0"/>
        <w:adjustRightInd w:val="0"/>
        <w:spacing w:after="0"/>
        <w:ind w:left="709"/>
        <w:jc w:val="both"/>
        <w:rPr>
          <w:rFonts w:ascii="Times New Roman" w:hAnsi="Times New Roman" w:cs="Times New Roman"/>
          <w:sz w:val="24"/>
          <w:szCs w:val="24"/>
        </w:rPr>
      </w:pPr>
      <w:r w:rsidRPr="006220BA">
        <w:rPr>
          <w:rFonts w:ascii="Times New Roman" w:hAnsi="Times New Roman" w:cs="Times New Roman"/>
          <w:sz w:val="24"/>
          <w:szCs w:val="24"/>
        </w:rPr>
        <w:t xml:space="preserve">- задачи на пространственный анализ – знание особенностей расположения различных географических объектов, специфики формирования пространственного рисунка распространения различных природных явлений и т.д.; </w:t>
      </w:r>
    </w:p>
    <w:p w:rsidR="00AA612A" w:rsidRPr="006220BA" w:rsidRDefault="00AA612A" w:rsidP="006220BA">
      <w:pPr>
        <w:pStyle w:val="a7"/>
        <w:numPr>
          <w:ilvl w:val="0"/>
          <w:numId w:val="16"/>
        </w:numPr>
        <w:autoSpaceDE w:val="0"/>
        <w:autoSpaceDN w:val="0"/>
        <w:adjustRightInd w:val="0"/>
        <w:spacing w:after="0"/>
        <w:ind w:left="709"/>
        <w:jc w:val="both"/>
        <w:rPr>
          <w:rFonts w:ascii="Times New Roman" w:hAnsi="Times New Roman" w:cs="Times New Roman"/>
          <w:sz w:val="24"/>
          <w:szCs w:val="24"/>
        </w:rPr>
      </w:pPr>
      <w:r w:rsidRPr="006220BA">
        <w:rPr>
          <w:rFonts w:ascii="Times New Roman" w:hAnsi="Times New Roman" w:cs="Times New Roman"/>
          <w:sz w:val="24"/>
          <w:szCs w:val="24"/>
        </w:rPr>
        <w:t xml:space="preserve">- задачи на распознавание образов территорий (например, по изображениям на фотографиях и репродукциях картин, фрагментам художественных произведений, документальным фрагментам); </w:t>
      </w:r>
    </w:p>
    <w:p w:rsidR="00AA612A" w:rsidRPr="006220BA" w:rsidRDefault="00AA612A" w:rsidP="006220BA">
      <w:pPr>
        <w:pStyle w:val="a7"/>
        <w:numPr>
          <w:ilvl w:val="0"/>
          <w:numId w:val="16"/>
        </w:numPr>
        <w:autoSpaceDE w:val="0"/>
        <w:autoSpaceDN w:val="0"/>
        <w:adjustRightInd w:val="0"/>
        <w:spacing w:after="0"/>
        <w:ind w:left="709"/>
        <w:jc w:val="both"/>
        <w:rPr>
          <w:rFonts w:ascii="Times New Roman" w:hAnsi="Times New Roman" w:cs="Times New Roman"/>
          <w:sz w:val="24"/>
          <w:szCs w:val="24"/>
        </w:rPr>
      </w:pPr>
      <w:r w:rsidRPr="006220BA">
        <w:rPr>
          <w:rFonts w:ascii="Times New Roman" w:hAnsi="Times New Roman" w:cs="Times New Roman"/>
          <w:sz w:val="24"/>
          <w:szCs w:val="24"/>
        </w:rPr>
        <w:t xml:space="preserve">- задачи на определение логических цепочек и причинно-следственных связей (например, взаимосвязей компонентов ландшафта, их зависимость от общепланетарных и региональных географических закономерностей); </w:t>
      </w:r>
    </w:p>
    <w:p w:rsidR="00AA612A" w:rsidRPr="006220BA" w:rsidRDefault="00AA612A" w:rsidP="006220BA">
      <w:pPr>
        <w:pStyle w:val="a7"/>
        <w:numPr>
          <w:ilvl w:val="0"/>
          <w:numId w:val="16"/>
        </w:numPr>
        <w:autoSpaceDE w:val="0"/>
        <w:autoSpaceDN w:val="0"/>
        <w:adjustRightInd w:val="0"/>
        <w:spacing w:after="0"/>
        <w:ind w:left="709"/>
        <w:jc w:val="both"/>
        <w:rPr>
          <w:rFonts w:ascii="Times New Roman" w:hAnsi="Times New Roman" w:cs="Times New Roman"/>
          <w:sz w:val="24"/>
          <w:szCs w:val="24"/>
        </w:rPr>
      </w:pPr>
      <w:r w:rsidRPr="006220BA">
        <w:rPr>
          <w:rFonts w:ascii="Times New Roman" w:hAnsi="Times New Roman" w:cs="Times New Roman"/>
          <w:sz w:val="24"/>
          <w:szCs w:val="24"/>
        </w:rPr>
        <w:t xml:space="preserve">- задачи на сопоставление (перебор, выборку в соответствии с заданными критериями) различных географических объектов, территорий, стран и т.п. </w:t>
      </w:r>
    </w:p>
    <w:p w:rsidR="00AA612A" w:rsidRPr="006220BA" w:rsidRDefault="00AA612A" w:rsidP="006220BA">
      <w:pPr>
        <w:pStyle w:val="a7"/>
        <w:numPr>
          <w:ilvl w:val="0"/>
          <w:numId w:val="16"/>
        </w:numPr>
        <w:autoSpaceDE w:val="0"/>
        <w:autoSpaceDN w:val="0"/>
        <w:adjustRightInd w:val="0"/>
        <w:spacing w:after="0"/>
        <w:ind w:left="709"/>
        <w:jc w:val="both"/>
        <w:rPr>
          <w:rFonts w:ascii="Times New Roman" w:hAnsi="Times New Roman" w:cs="Times New Roman"/>
          <w:sz w:val="24"/>
          <w:szCs w:val="24"/>
        </w:rPr>
      </w:pPr>
      <w:r w:rsidRPr="006220BA">
        <w:rPr>
          <w:rFonts w:ascii="Times New Roman" w:hAnsi="Times New Roman" w:cs="Times New Roman"/>
          <w:sz w:val="24"/>
          <w:szCs w:val="24"/>
        </w:rPr>
        <w:t xml:space="preserve">- задачи на классификацию географических объектов, приборов, понятий и т.п. </w:t>
      </w:r>
    </w:p>
    <w:p w:rsidR="00AA612A" w:rsidRDefault="00AA612A" w:rsidP="006220BA">
      <w:pPr>
        <w:pStyle w:val="Default"/>
        <w:numPr>
          <w:ilvl w:val="0"/>
          <w:numId w:val="16"/>
        </w:numPr>
        <w:spacing w:after="240" w:line="276" w:lineRule="auto"/>
        <w:ind w:left="709"/>
        <w:jc w:val="both"/>
      </w:pPr>
      <w:r w:rsidRPr="00FF7FBA">
        <w:t xml:space="preserve">- задачи картографического (в том числе, картометрического) содержания. </w:t>
      </w:r>
    </w:p>
    <w:p w:rsidR="00883E3B" w:rsidRDefault="00883E3B" w:rsidP="00883E3B">
      <w:pPr>
        <w:pStyle w:val="Default"/>
        <w:spacing w:after="240"/>
        <w:ind w:firstLine="709"/>
        <w:jc w:val="both"/>
      </w:pPr>
      <w:r>
        <w:t xml:space="preserve">Целью тестового тура Олимпиады является проверка знания участниками географической номенклатуры, основных терминов, понятий, определений, изучаемых в курсе школьной географии, а также знания географии своего родного края (включая особенности географии близлежащей местности, города и т.д.). </w:t>
      </w:r>
    </w:p>
    <w:p w:rsidR="00883E3B" w:rsidRDefault="00883E3B" w:rsidP="00883E3B">
      <w:pPr>
        <w:pStyle w:val="Default"/>
        <w:spacing w:after="240"/>
        <w:ind w:firstLine="709"/>
        <w:jc w:val="both"/>
      </w:pPr>
      <w:r>
        <w:lastRenderedPageBreak/>
        <w:t xml:space="preserve">В задания тестового тура следует включить несколько вопросов, для правильного ответа на которые требуется не только знание фактического материала школьного курса географии, но и умение рассуждать логически. </w:t>
      </w:r>
    </w:p>
    <w:p w:rsidR="00883E3B" w:rsidRDefault="00883E3B" w:rsidP="006220BA">
      <w:pPr>
        <w:pStyle w:val="Default"/>
        <w:spacing w:after="240" w:line="276" w:lineRule="auto"/>
        <w:ind w:firstLine="709"/>
        <w:jc w:val="both"/>
      </w:pPr>
      <w:r>
        <w:t xml:space="preserve">В задания тестового тура школьного этапа рекомендуется включать не более 15 вопросов. </w:t>
      </w:r>
    </w:p>
    <w:p w:rsidR="006220BA" w:rsidRPr="006220BA" w:rsidRDefault="006220BA" w:rsidP="006220BA">
      <w:pPr>
        <w:pStyle w:val="Default"/>
        <w:spacing w:after="240" w:line="276" w:lineRule="auto"/>
        <w:ind w:firstLine="709"/>
        <w:jc w:val="both"/>
      </w:pPr>
      <w:r w:rsidRPr="006220BA">
        <w:t xml:space="preserve">Для формулировки условия задач могут быть использованы такие традиционные для географии виды заданий, как нанесение объектов на контурную карту, составление плана местности, схемы маршрута или профиля с его последующей характеристикой. </w:t>
      </w:r>
    </w:p>
    <w:p w:rsidR="006220BA" w:rsidRDefault="006220BA" w:rsidP="006220BA">
      <w:pPr>
        <w:pStyle w:val="Default"/>
        <w:spacing w:after="240" w:line="276" w:lineRule="auto"/>
        <w:ind w:firstLine="709"/>
        <w:jc w:val="both"/>
      </w:pPr>
      <w:r w:rsidRPr="006220BA">
        <w:t xml:space="preserve">При составлении заданий на знание фактического материала рекомендуется использовать алгоритм задач типа «определи страну/территорию и ее соседей», которые публикует журнал «География». </w:t>
      </w:r>
    </w:p>
    <w:p w:rsidR="006220BA" w:rsidRPr="006220BA" w:rsidRDefault="006220BA" w:rsidP="006220BA">
      <w:pPr>
        <w:pStyle w:val="Default"/>
        <w:spacing w:after="240" w:line="276" w:lineRule="auto"/>
        <w:ind w:firstLine="709"/>
        <w:jc w:val="both"/>
      </w:pPr>
      <w:r w:rsidRPr="006220BA">
        <w:t xml:space="preserve">При решении картографических задач, предполагающих анализ участниками фрагмента географической карты, аэрофотоснимка, космического снимка, плана города, участники Олимпиады должны показать умение «считывать» с исходного изображения информацию о природных и социально-экономических объектах. В условиях задачи может содержаться требование описать местность по маршруту в пределах данной территории, обосновать маршрут для прокладки трассы автомобильной дороги, предложить места для размещения различных хозяйственных объектов и т.д. </w:t>
      </w:r>
    </w:p>
    <w:p w:rsidR="006220BA" w:rsidRPr="006220BA" w:rsidRDefault="006220BA" w:rsidP="006220BA">
      <w:pPr>
        <w:pStyle w:val="Default"/>
        <w:spacing w:after="240" w:line="276" w:lineRule="auto"/>
        <w:ind w:firstLine="709"/>
        <w:jc w:val="both"/>
      </w:pPr>
      <w:r w:rsidRPr="006220BA">
        <w:rPr>
          <w:b/>
          <w:bCs/>
        </w:rPr>
        <w:t xml:space="preserve">Тестовые задания </w:t>
      </w:r>
    </w:p>
    <w:p w:rsidR="006220BA" w:rsidRPr="006220BA" w:rsidRDefault="006220BA" w:rsidP="006220BA">
      <w:pPr>
        <w:pStyle w:val="Default"/>
        <w:spacing w:after="240" w:line="276" w:lineRule="auto"/>
        <w:ind w:firstLine="709"/>
        <w:jc w:val="both"/>
      </w:pPr>
      <w:r w:rsidRPr="006220BA">
        <w:t xml:space="preserve">Рекомендуется использовать тестовые задания закрытого и открытого типов. При этом большая часть тестовых заданий должна быть закрытого типа. Тестовые задания закрытого типа предусматривают несколько (лучше 4) вариантов ответов на поставленный вопрос, среди которых лишь один является правильным. </w:t>
      </w:r>
    </w:p>
    <w:p w:rsidR="006220BA" w:rsidRPr="006220BA" w:rsidRDefault="006220BA" w:rsidP="006220BA">
      <w:pPr>
        <w:pStyle w:val="Default"/>
        <w:spacing w:after="240" w:line="276" w:lineRule="auto"/>
        <w:ind w:firstLine="709"/>
        <w:jc w:val="both"/>
      </w:pPr>
      <w:r w:rsidRPr="006220BA">
        <w:t xml:space="preserve">Один из видов закрытых тестовых заданий – задания множественного выбора, которые предполагают наличие вариативности в выборе. Из ряда предлагаемых вариантов ответов участнику Олимпиады необходимо выбрать один или несколько ответов, являющихся правильными (или неправильными) элементами списка и др. Это задания с предписанными ответами, что предполагает наличие ряда предварительно разработанных вариантов ответов на заданный вопрос. Другим видом закрытых тестовых заданий являются задания на восстановление соответствия, в которых необходимо найти или приравнять части, элементы, понятия – конструкциям, утверждениям; восстановить соответствие между элементами двух (и более) списков. </w:t>
      </w:r>
    </w:p>
    <w:p w:rsidR="006220BA" w:rsidRPr="006220BA" w:rsidRDefault="006220BA" w:rsidP="006220BA">
      <w:pPr>
        <w:pStyle w:val="Default"/>
        <w:spacing w:after="240" w:line="276" w:lineRule="auto"/>
        <w:ind w:firstLine="709"/>
        <w:jc w:val="both"/>
      </w:pPr>
      <w:r w:rsidRPr="006220BA">
        <w:t>Еще одним видом закрытых тестовых заданий являются задания на восстановление последовательности, когда одним из рядов является время или</w:t>
      </w:r>
      <w:r>
        <w:t xml:space="preserve"> </w:t>
      </w:r>
      <w:r w:rsidRPr="006220BA">
        <w:t xml:space="preserve">расстояние или иной континуальный конструкт, который подразумевается в виде ряда. </w:t>
      </w:r>
    </w:p>
    <w:p w:rsidR="006220BA" w:rsidRPr="006220BA" w:rsidRDefault="006220BA" w:rsidP="006220BA">
      <w:pPr>
        <w:pStyle w:val="Default"/>
        <w:spacing w:after="240" w:line="276" w:lineRule="auto"/>
        <w:ind w:firstLine="709"/>
        <w:jc w:val="both"/>
      </w:pPr>
      <w:r w:rsidRPr="006220BA">
        <w:t xml:space="preserve">К тестовым заданиям открытого типа относятся задания двух видов. </w:t>
      </w:r>
    </w:p>
    <w:p w:rsidR="006220BA" w:rsidRPr="006220BA" w:rsidRDefault="006220BA" w:rsidP="006220BA">
      <w:pPr>
        <w:pStyle w:val="Default"/>
        <w:spacing w:after="240" w:line="276" w:lineRule="auto"/>
        <w:ind w:firstLine="709"/>
        <w:jc w:val="both"/>
      </w:pPr>
      <w:r w:rsidRPr="006220BA">
        <w:lastRenderedPageBreak/>
        <w:t xml:space="preserve">Первый вид открытых тестовых заданий – задания-дополнения (другое название: задания с ограничением на ответ). Выполняя их, участники должны самостоятельно давать ответы на вопросы, но их возможности ограничены. Ответ выглядит в виде слова (значка, символа и т. д.) на месте пробела или многоточия. </w:t>
      </w:r>
    </w:p>
    <w:p w:rsidR="006220BA" w:rsidRPr="006220BA" w:rsidRDefault="006220BA" w:rsidP="006220BA">
      <w:pPr>
        <w:pStyle w:val="Default"/>
        <w:spacing w:after="240" w:line="276" w:lineRule="auto"/>
        <w:ind w:firstLine="709"/>
        <w:jc w:val="both"/>
      </w:pPr>
      <w:r w:rsidRPr="006220BA">
        <w:t xml:space="preserve">Второй вид открытых тестовых заданий – задания свободного изложения или свободного конструирования. Они предполагают свободные ответы участников по сути задания. На ответы не накладываются ограничения. Чаще всего это задания вида: закончите предложение (фразу), впишите вместо многоточия правильный ответ, дополните определение, то есть вместо многоточия можно вписать словосочетание, фразу, предложение. </w:t>
      </w:r>
    </w:p>
    <w:p w:rsidR="006220BA" w:rsidRPr="006220BA" w:rsidRDefault="006220BA" w:rsidP="006220BA">
      <w:pPr>
        <w:pStyle w:val="Default"/>
        <w:spacing w:after="240" w:line="276" w:lineRule="auto"/>
        <w:ind w:firstLine="709"/>
        <w:jc w:val="both"/>
      </w:pPr>
      <w:r w:rsidRPr="006220BA">
        <w:t xml:space="preserve">Для ответа на открытые тестовые задания необходимо не просто знать правильный ответ, но прийти к нему на основе логических заключений, основанных на знаниях основных закономерностей физической и социально-экономической географии. В отдельных вопросах рекомендуется использовать иллюстрации: схемы, картосхемы, рисунки. Выбор возможной схемы составления тестовых заданий за предметно-методической комиссией соответствующего уровня, но в любом случае участники школьного должны быть оповещены о том, какая схема применена. </w:t>
      </w:r>
    </w:p>
    <w:p w:rsidR="00F40544" w:rsidRPr="00FF7FBA" w:rsidRDefault="001A62D8" w:rsidP="006220BA">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 xml:space="preserve">5. </w:t>
      </w:r>
      <w:r w:rsidR="00336A04" w:rsidRPr="00FF7FBA">
        <w:rPr>
          <w:rFonts w:ascii="Times New Roman" w:hAnsi="Times New Roman" w:cs="Times New Roman"/>
          <w:b/>
          <w:sz w:val="24"/>
          <w:szCs w:val="24"/>
        </w:rPr>
        <w:t>Методика оценивания выполнения олимпиадных заданий</w:t>
      </w:r>
    </w:p>
    <w:p w:rsidR="00AA612A" w:rsidRPr="00FF7FBA" w:rsidRDefault="00AA612A" w:rsidP="00727173">
      <w:pPr>
        <w:pStyle w:val="Default"/>
        <w:spacing w:line="276" w:lineRule="auto"/>
        <w:ind w:firstLine="708"/>
        <w:jc w:val="both"/>
      </w:pPr>
      <w:r w:rsidRPr="00FF7FBA">
        <w:t xml:space="preserve">Критерии оценки участников школьного этапа олимпиады определяются в зависимости от сложности задания и возраста участников. Для задач </w:t>
      </w:r>
      <w:r w:rsidRPr="00FF7FBA">
        <w:rPr>
          <w:b/>
          <w:bCs/>
        </w:rPr>
        <w:t xml:space="preserve">теоретического тура </w:t>
      </w:r>
      <w:r w:rsidRPr="00FF7FBA">
        <w:t>определяется одинаковое максимально возможное количество баллов за полностью правильный ответ. Если задания теоретического тура имеют разный уровень сложности, то они могут быть оценены разным максимально</w:t>
      </w:r>
      <w:r w:rsidR="00EC2013" w:rsidRPr="00FF7FBA">
        <w:t xml:space="preserve"> возможным количеством баллов</w:t>
      </w:r>
      <w:r w:rsidR="006D356C">
        <w:t xml:space="preserve"> </w:t>
      </w:r>
      <w:r w:rsidR="006D356C" w:rsidRPr="006D356C">
        <w:t>(в большинстве случаев от 5 до 10).</w:t>
      </w:r>
      <w:r w:rsidRPr="00FF7FBA">
        <w:t xml:space="preserve"> </w:t>
      </w:r>
      <w:r w:rsidR="004629D9">
        <w:rPr>
          <w:sz w:val="23"/>
          <w:szCs w:val="23"/>
        </w:rPr>
        <w:t>Максимально возможное количество баллов за выполненные задания теоретического тура должно составлять 70% от общего максимального количества баллов для соответствующего этапа.</w:t>
      </w:r>
    </w:p>
    <w:p w:rsidR="00AA612A" w:rsidRPr="00FF7FBA" w:rsidRDefault="00AA612A" w:rsidP="00727173">
      <w:pPr>
        <w:pStyle w:val="Default"/>
        <w:spacing w:line="276" w:lineRule="auto"/>
        <w:ind w:firstLine="708"/>
        <w:jc w:val="both"/>
      </w:pPr>
      <w:r w:rsidRPr="00FF7FBA">
        <w:t>При проверке недопустимо снятие баллов за слишком длинный или короткий ответ. Любые исправления в работе, в том числе зачеркивание ранее написанного текста, не являются основанием для снятия баллов; как и неаккуратность записи решений при выполнении задания (кроме заданий, где требуется построение плана местности, т.к. аккуратность – неотъемлемая часть создания плана). Не добавляются</w:t>
      </w:r>
      <w:r w:rsidR="003657D0" w:rsidRPr="00FF7FBA">
        <w:t xml:space="preserve"> </w:t>
      </w:r>
      <w:r w:rsidRPr="00FF7FBA">
        <w:t xml:space="preserve">баллы «за усердие» (например, за написание текста большого объема, не содержащего правильных выкладок и ответов). </w:t>
      </w:r>
    </w:p>
    <w:p w:rsidR="00AA612A" w:rsidRPr="00FF7FBA" w:rsidRDefault="00AA612A" w:rsidP="00727173">
      <w:pPr>
        <w:pStyle w:val="Default"/>
        <w:spacing w:line="276" w:lineRule="auto"/>
        <w:ind w:firstLine="708"/>
        <w:jc w:val="both"/>
      </w:pPr>
      <w:r w:rsidRPr="00FF7FBA">
        <w:t xml:space="preserve">За правильно отвеченные вопросы </w:t>
      </w:r>
      <w:r w:rsidRPr="006220BA">
        <w:rPr>
          <w:b/>
          <w:bCs/>
        </w:rPr>
        <w:t>тестового тура</w:t>
      </w:r>
      <w:r w:rsidRPr="00FF7FBA">
        <w:rPr>
          <w:b/>
          <w:bCs/>
        </w:rPr>
        <w:t xml:space="preserve"> </w:t>
      </w:r>
      <w:r w:rsidRPr="00FF7FBA">
        <w:t>рекоме</w:t>
      </w:r>
      <w:r w:rsidR="003657D0" w:rsidRPr="00FF7FBA">
        <w:t xml:space="preserve">ндуется начислять участнику </w:t>
      </w:r>
      <w:r w:rsidR="006220BA">
        <w:t xml:space="preserve">0,5 - </w:t>
      </w:r>
      <w:r w:rsidRPr="00FF7FBA">
        <w:t xml:space="preserve">1 балл. Возможно составление вопросов тестового тура 2-3 уровней сложности: в таком случае количество баллов за ответ на вопросы разной сложности будет различаться. Максимальное количество баллов за тестовый тур олимпиады не должно превышать 30% от общей максимальной суммы баллов за все туры. </w:t>
      </w:r>
    </w:p>
    <w:p w:rsidR="00B06C0F" w:rsidRPr="00FF7FBA" w:rsidRDefault="00AA612A" w:rsidP="00727173">
      <w:pPr>
        <w:pStyle w:val="Default"/>
        <w:spacing w:after="240" w:line="276" w:lineRule="auto"/>
        <w:ind w:firstLine="708"/>
        <w:jc w:val="both"/>
      </w:pPr>
      <w:r w:rsidRPr="00FF7FBA">
        <w:t xml:space="preserve">По результатам проверки создается итоговый список по каждой параллели. Победителями становятся участники школьного этапа олимпиады, набравшие наибольшее количество баллов в своей параллели. </w:t>
      </w:r>
    </w:p>
    <w:p w:rsidR="001A62D8" w:rsidRDefault="001A62D8" w:rsidP="006D356C">
      <w:pPr>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6. </w:t>
      </w:r>
      <w:r w:rsidR="00336A04" w:rsidRPr="00FF7FBA">
        <w:rPr>
          <w:rFonts w:ascii="Times New Roman" w:hAnsi="Times New Roman" w:cs="Times New Roman"/>
          <w:b/>
          <w:sz w:val="24"/>
          <w:szCs w:val="24"/>
        </w:rPr>
        <w:t xml:space="preserve">Описание необходимого материально-технического </w:t>
      </w:r>
    </w:p>
    <w:p w:rsidR="00336A04" w:rsidRDefault="00336A04" w:rsidP="006D356C">
      <w:pPr>
        <w:autoSpaceDE w:val="0"/>
        <w:autoSpaceDN w:val="0"/>
        <w:adjustRightInd w:val="0"/>
        <w:spacing w:after="0"/>
        <w:jc w:val="center"/>
        <w:rPr>
          <w:rFonts w:ascii="Times New Roman" w:hAnsi="Times New Roman" w:cs="Times New Roman"/>
          <w:b/>
          <w:sz w:val="24"/>
          <w:szCs w:val="24"/>
        </w:rPr>
      </w:pPr>
      <w:r w:rsidRPr="00FF7FBA">
        <w:rPr>
          <w:rFonts w:ascii="Times New Roman" w:hAnsi="Times New Roman" w:cs="Times New Roman"/>
          <w:b/>
          <w:sz w:val="24"/>
          <w:szCs w:val="24"/>
        </w:rPr>
        <w:t>обеспечения для выполнения олимпиадных заданий</w:t>
      </w:r>
    </w:p>
    <w:p w:rsidR="006D356C" w:rsidRPr="00FF7FBA" w:rsidRDefault="006D356C" w:rsidP="006D356C">
      <w:pPr>
        <w:autoSpaceDE w:val="0"/>
        <w:autoSpaceDN w:val="0"/>
        <w:adjustRightInd w:val="0"/>
        <w:spacing w:after="0"/>
        <w:jc w:val="center"/>
        <w:rPr>
          <w:rFonts w:ascii="Times New Roman" w:hAnsi="Times New Roman" w:cs="Times New Roman"/>
          <w:b/>
          <w:sz w:val="24"/>
          <w:szCs w:val="24"/>
        </w:rPr>
      </w:pPr>
    </w:p>
    <w:p w:rsidR="008C1DB4" w:rsidRPr="00FF7FBA" w:rsidRDefault="008C1DB4" w:rsidP="00727173">
      <w:pPr>
        <w:pStyle w:val="Default"/>
        <w:spacing w:line="276" w:lineRule="auto"/>
        <w:ind w:firstLine="708"/>
        <w:jc w:val="both"/>
      </w:pPr>
      <w:r w:rsidRPr="00FF7FBA">
        <w:t xml:space="preserve">Материально-техническое обеспечение школьного этапа Олимпиады включает: </w:t>
      </w:r>
    </w:p>
    <w:p w:rsidR="008C1DB4" w:rsidRPr="00FF7FBA" w:rsidRDefault="008C1DB4" w:rsidP="00727173">
      <w:pPr>
        <w:pStyle w:val="Default"/>
        <w:spacing w:line="276" w:lineRule="auto"/>
        <w:jc w:val="both"/>
      </w:pPr>
      <w:r w:rsidRPr="00FF7FBA">
        <w:t xml:space="preserve">- помещения (классы, кабинеты), в которых участники при выполнении заданий могли бы сидеть по одному за партой; </w:t>
      </w:r>
    </w:p>
    <w:p w:rsidR="008C1DB4" w:rsidRPr="00FF7FBA" w:rsidRDefault="008C1DB4" w:rsidP="00727173">
      <w:pPr>
        <w:pStyle w:val="Default"/>
        <w:spacing w:line="276" w:lineRule="auto"/>
        <w:jc w:val="both"/>
      </w:pPr>
      <w:r w:rsidRPr="00FF7FBA">
        <w:t xml:space="preserve">- помещение для проверки работ; </w:t>
      </w:r>
    </w:p>
    <w:p w:rsidR="008C1DB4" w:rsidRPr="00FF7FBA" w:rsidRDefault="008C1DB4" w:rsidP="00727173">
      <w:pPr>
        <w:pStyle w:val="Default"/>
        <w:spacing w:line="276" w:lineRule="auto"/>
        <w:jc w:val="both"/>
      </w:pPr>
      <w:r w:rsidRPr="00FF7FBA">
        <w:t xml:space="preserve">- оргтехнику (компьютер, принтер, копир) и бумагу для распечатки заданий; </w:t>
      </w:r>
    </w:p>
    <w:p w:rsidR="008C1DB4" w:rsidRPr="00FF7FBA" w:rsidRDefault="008C1DB4" w:rsidP="00727173">
      <w:pPr>
        <w:pStyle w:val="Default"/>
        <w:spacing w:line="276" w:lineRule="auto"/>
        <w:jc w:val="both"/>
      </w:pPr>
      <w:r w:rsidRPr="00FF7FBA">
        <w:t xml:space="preserve">- листы для ответов; </w:t>
      </w:r>
    </w:p>
    <w:p w:rsidR="008C1DB4" w:rsidRPr="00FF7FBA" w:rsidRDefault="008C1DB4" w:rsidP="00727173">
      <w:pPr>
        <w:pStyle w:val="Default"/>
        <w:spacing w:line="276" w:lineRule="auto"/>
        <w:jc w:val="both"/>
      </w:pPr>
      <w:r w:rsidRPr="00FF7FBA">
        <w:t xml:space="preserve">- комплекты </w:t>
      </w:r>
      <w:r w:rsidRPr="006D356C">
        <w:rPr>
          <w:b/>
          <w:u w:val="single"/>
        </w:rPr>
        <w:t xml:space="preserve">одинаковых </w:t>
      </w:r>
      <w:r w:rsidRPr="00FF7FBA">
        <w:t xml:space="preserve">атласов или географических карт для выполнения заданий (если это необходимо). </w:t>
      </w:r>
    </w:p>
    <w:p w:rsidR="008C1DB4" w:rsidRDefault="008C1DB4" w:rsidP="006D356C">
      <w:pPr>
        <w:pStyle w:val="Default"/>
        <w:spacing w:line="276" w:lineRule="auto"/>
        <w:ind w:firstLine="709"/>
        <w:jc w:val="both"/>
      </w:pPr>
      <w:r w:rsidRPr="00FF7FBA">
        <w:t xml:space="preserve">Письменные принадлежности, а также (при необходимости) линейки, транспортиры, непрограммируемые калькуляторы участники приносят с собой. </w:t>
      </w:r>
    </w:p>
    <w:p w:rsidR="006D356C" w:rsidRPr="006D356C" w:rsidRDefault="006D356C" w:rsidP="006D356C">
      <w:pPr>
        <w:autoSpaceDE w:val="0"/>
        <w:autoSpaceDN w:val="0"/>
        <w:adjustRightInd w:val="0"/>
        <w:spacing w:after="0"/>
        <w:ind w:firstLine="709"/>
        <w:jc w:val="both"/>
        <w:rPr>
          <w:rFonts w:ascii="Times New Roman" w:hAnsi="Times New Roman" w:cs="Times New Roman"/>
          <w:i/>
          <w:sz w:val="24"/>
          <w:szCs w:val="24"/>
        </w:rPr>
      </w:pPr>
      <w:r w:rsidRPr="006D356C">
        <w:rPr>
          <w:rFonts w:ascii="Times New Roman" w:hAnsi="Times New Roman" w:cs="Times New Roman"/>
          <w:i/>
          <w:sz w:val="24"/>
          <w:szCs w:val="24"/>
        </w:rPr>
        <w:t>При проведении конкурса знатоков необходима аудитория, вмещающая всех желающих присутствовать зрителей и участников самого конкурса. Аудитория должна быть оснащена аудиовизуальным комплексом (</w:t>
      </w:r>
      <w:proofErr w:type="spellStart"/>
      <w:r w:rsidRPr="006D356C">
        <w:rPr>
          <w:rFonts w:ascii="Times New Roman" w:hAnsi="Times New Roman" w:cs="Times New Roman"/>
          <w:i/>
          <w:sz w:val="24"/>
          <w:szCs w:val="24"/>
        </w:rPr>
        <w:t>мультимедиапроектор</w:t>
      </w:r>
      <w:proofErr w:type="spellEnd"/>
      <w:r w:rsidRPr="006D356C">
        <w:rPr>
          <w:rFonts w:ascii="Times New Roman" w:hAnsi="Times New Roman" w:cs="Times New Roman"/>
          <w:i/>
          <w:sz w:val="24"/>
          <w:szCs w:val="24"/>
        </w:rPr>
        <w:t xml:space="preserve">, выдающий изображение достаточной яркости, </w:t>
      </w:r>
      <w:proofErr w:type="spellStart"/>
      <w:r w:rsidRPr="006D356C">
        <w:rPr>
          <w:rFonts w:ascii="Times New Roman" w:hAnsi="Times New Roman" w:cs="Times New Roman"/>
          <w:i/>
          <w:sz w:val="24"/>
          <w:szCs w:val="24"/>
        </w:rPr>
        <w:t>чѐткости</w:t>
      </w:r>
      <w:proofErr w:type="spellEnd"/>
      <w:r w:rsidRPr="006D356C">
        <w:rPr>
          <w:rFonts w:ascii="Times New Roman" w:hAnsi="Times New Roman" w:cs="Times New Roman"/>
          <w:i/>
          <w:sz w:val="24"/>
          <w:szCs w:val="24"/>
        </w:rPr>
        <w:t xml:space="preserve"> и контрастности; экран, соответствующий размеру аудитории; при необходимости – звукоусиливающая аппаратура с нужным количеством микрофонов; пронумерованные листы ответов для участников). </w:t>
      </w:r>
    </w:p>
    <w:p w:rsidR="006D356C" w:rsidRDefault="006D356C" w:rsidP="006D356C">
      <w:pPr>
        <w:autoSpaceDE w:val="0"/>
        <w:autoSpaceDN w:val="0"/>
        <w:adjustRightInd w:val="0"/>
        <w:spacing w:after="0"/>
        <w:ind w:firstLine="709"/>
        <w:jc w:val="both"/>
        <w:rPr>
          <w:rFonts w:ascii="Times New Roman" w:hAnsi="Times New Roman" w:cs="Times New Roman"/>
          <w:sz w:val="24"/>
          <w:szCs w:val="24"/>
        </w:rPr>
      </w:pPr>
      <w:r w:rsidRPr="006D356C">
        <w:rPr>
          <w:rFonts w:ascii="Times New Roman" w:hAnsi="Times New Roman" w:cs="Times New Roman"/>
          <w:sz w:val="24"/>
          <w:szCs w:val="24"/>
        </w:rPr>
        <w:t xml:space="preserve">Участникам муниципального и школьного этапов Олимпиады </w:t>
      </w:r>
      <w:r w:rsidRPr="006D356C">
        <w:rPr>
          <w:rFonts w:ascii="Times New Roman" w:hAnsi="Times New Roman" w:cs="Times New Roman"/>
          <w:b/>
          <w:bCs/>
          <w:sz w:val="24"/>
          <w:szCs w:val="24"/>
        </w:rPr>
        <w:t xml:space="preserve">запрещено </w:t>
      </w:r>
      <w:r w:rsidRPr="006D356C">
        <w:rPr>
          <w:rFonts w:ascii="Times New Roman" w:hAnsi="Times New Roman" w:cs="Times New Roman"/>
          <w:sz w:val="24"/>
          <w:szCs w:val="24"/>
        </w:rPr>
        <w:t>пользоваться во время выполнения заданий своими предметными тетрадями, справочной литературой, учебниками, атласами (если они не одинаковые со всеми участниками), любыми электронными устройствами, служащими для передачи, получения или накопления информации. Возможно</w:t>
      </w:r>
      <w:r>
        <w:rPr>
          <w:rFonts w:ascii="Times New Roman" w:hAnsi="Times New Roman" w:cs="Times New Roman"/>
          <w:sz w:val="24"/>
          <w:szCs w:val="24"/>
        </w:rPr>
        <w:t xml:space="preserve"> использование школьных атласов.</w:t>
      </w:r>
    </w:p>
    <w:p w:rsidR="006D356C" w:rsidRDefault="006D356C" w:rsidP="006D356C">
      <w:pPr>
        <w:autoSpaceDE w:val="0"/>
        <w:autoSpaceDN w:val="0"/>
        <w:adjustRightInd w:val="0"/>
        <w:spacing w:after="0"/>
        <w:jc w:val="both"/>
        <w:rPr>
          <w:rFonts w:ascii="Times New Roman" w:hAnsi="Times New Roman" w:cs="Times New Roman"/>
          <w:sz w:val="24"/>
          <w:szCs w:val="24"/>
        </w:rPr>
      </w:pPr>
    </w:p>
    <w:p w:rsidR="001A62D8" w:rsidRDefault="001A62D8" w:rsidP="001A62D8">
      <w:pPr>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6. </w:t>
      </w:r>
      <w:r w:rsidR="007E6123" w:rsidRPr="00FF7FBA">
        <w:rPr>
          <w:rFonts w:ascii="Times New Roman" w:hAnsi="Times New Roman" w:cs="Times New Roman"/>
          <w:b/>
          <w:bCs/>
          <w:sz w:val="24"/>
          <w:szCs w:val="24"/>
        </w:rPr>
        <w:t>Перечень справочных материалов, средств связи и электронно-вычислительной техники, разрешенных к использованию во время проведения</w:t>
      </w:r>
    </w:p>
    <w:p w:rsidR="00336A04" w:rsidRPr="00FF7FBA" w:rsidRDefault="007E6123" w:rsidP="001A62D8">
      <w:pPr>
        <w:autoSpaceDE w:val="0"/>
        <w:autoSpaceDN w:val="0"/>
        <w:adjustRightInd w:val="0"/>
        <w:spacing w:after="0"/>
        <w:jc w:val="center"/>
        <w:rPr>
          <w:rFonts w:ascii="Times New Roman" w:hAnsi="Times New Roman" w:cs="Times New Roman"/>
          <w:b/>
          <w:sz w:val="24"/>
          <w:szCs w:val="24"/>
        </w:rPr>
      </w:pPr>
      <w:r w:rsidRPr="00FF7FBA">
        <w:rPr>
          <w:rFonts w:ascii="Times New Roman" w:hAnsi="Times New Roman" w:cs="Times New Roman"/>
          <w:b/>
          <w:bCs/>
          <w:sz w:val="24"/>
          <w:szCs w:val="24"/>
        </w:rPr>
        <w:t xml:space="preserve"> школьного этапа олимпиады по </w:t>
      </w:r>
      <w:r w:rsidR="008C1DB4" w:rsidRPr="00FF7FBA">
        <w:rPr>
          <w:rFonts w:ascii="Times New Roman" w:hAnsi="Times New Roman" w:cs="Times New Roman"/>
          <w:b/>
          <w:bCs/>
          <w:sz w:val="24"/>
          <w:szCs w:val="24"/>
        </w:rPr>
        <w:t>географии</w:t>
      </w:r>
    </w:p>
    <w:p w:rsidR="007E6123" w:rsidRPr="00FF7FBA" w:rsidRDefault="007E6123" w:rsidP="00727173">
      <w:pPr>
        <w:autoSpaceDE w:val="0"/>
        <w:autoSpaceDN w:val="0"/>
        <w:adjustRightInd w:val="0"/>
        <w:spacing w:after="0"/>
        <w:jc w:val="both"/>
        <w:rPr>
          <w:rFonts w:ascii="Times New Roman" w:hAnsi="Times New Roman" w:cs="Times New Roman"/>
          <w:b/>
          <w:sz w:val="24"/>
          <w:szCs w:val="24"/>
        </w:rPr>
      </w:pPr>
    </w:p>
    <w:p w:rsidR="007E6123" w:rsidRPr="00FF7FBA" w:rsidRDefault="007E6123" w:rsidP="00727173">
      <w:pPr>
        <w:pStyle w:val="Default"/>
        <w:spacing w:line="276" w:lineRule="auto"/>
        <w:ind w:firstLine="708"/>
        <w:jc w:val="both"/>
      </w:pPr>
      <w:r w:rsidRPr="00FF7FBA">
        <w:t xml:space="preserve">Во время проведения олимпиады участники олимпиады должны соблюдать действующий Порядок и требования, утверждённые организатором соответствующего этапа олимпиады, должны следовать указаниям представителей организатора олимпиады, не вправе общаться друг с другом, свободно перемещаться по аудитории. Участники могут взять в аудиторию только ручку (синего или черного цвета), прохладительные напитки в прозрачной упаковке, шоколад. Все остальное должно быть сложено в специально отведенном для вещей месте. В аудиторию не разрешается брать справочные материалы, средства сотовой связи, фото- и видео аппаратуру. </w:t>
      </w:r>
    </w:p>
    <w:p w:rsidR="003526F8" w:rsidRPr="00FF7FBA" w:rsidRDefault="003526F8" w:rsidP="00727173">
      <w:pPr>
        <w:pStyle w:val="Default"/>
        <w:spacing w:line="276" w:lineRule="auto"/>
        <w:ind w:firstLine="708"/>
        <w:jc w:val="both"/>
      </w:pPr>
      <w:r w:rsidRPr="00FF7FBA">
        <w:t>Использовать для ответа школьные атласы допускается лишь в том случае, если это предусмотрено условиями задач, и если организатор олимпиады может обеспечить всех участников комплектами одинаковых атласов.</w:t>
      </w:r>
    </w:p>
    <w:p w:rsidR="007E6123" w:rsidRPr="00FF7FBA" w:rsidRDefault="007E6123" w:rsidP="00727173">
      <w:pPr>
        <w:pStyle w:val="Default"/>
        <w:spacing w:line="276" w:lineRule="auto"/>
        <w:ind w:firstLine="708"/>
        <w:jc w:val="both"/>
      </w:pPr>
      <w:r w:rsidRPr="00FF7FBA">
        <w:t xml:space="preserve">Во время выполнения заданий участник может выходить из аудитории только в сопровождении дежурного, при этом его работа остается в аудитории. Время ухода и возвращения учащегося должно быть записано на оборотной стороне листа ответов. </w:t>
      </w:r>
    </w:p>
    <w:p w:rsidR="00724BC9" w:rsidRPr="00FF7FBA" w:rsidRDefault="007E6123" w:rsidP="00727173">
      <w:pPr>
        <w:autoSpaceDE w:val="0"/>
        <w:autoSpaceDN w:val="0"/>
        <w:adjustRightInd w:val="0"/>
        <w:spacing w:after="0"/>
        <w:ind w:firstLine="708"/>
        <w:jc w:val="both"/>
        <w:rPr>
          <w:rFonts w:ascii="Times New Roman" w:hAnsi="Times New Roman" w:cs="Times New Roman"/>
          <w:sz w:val="24"/>
          <w:szCs w:val="24"/>
        </w:rPr>
      </w:pPr>
      <w:r w:rsidRPr="00FF7FBA">
        <w:rPr>
          <w:rFonts w:ascii="Times New Roman" w:hAnsi="Times New Roman" w:cs="Times New Roman"/>
          <w:sz w:val="24"/>
          <w:szCs w:val="24"/>
        </w:rPr>
        <w:lastRenderedPageBreak/>
        <w:t>В случае если участником будут допущены нарушения, организаторы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данному общеобразовательному предмету в текущем году.</w:t>
      </w:r>
    </w:p>
    <w:p w:rsidR="007E6123" w:rsidRPr="0084654A" w:rsidRDefault="007E6123" w:rsidP="00727173">
      <w:pPr>
        <w:autoSpaceDE w:val="0"/>
        <w:autoSpaceDN w:val="0"/>
        <w:adjustRightInd w:val="0"/>
        <w:spacing w:after="0"/>
        <w:ind w:firstLine="708"/>
        <w:jc w:val="both"/>
        <w:rPr>
          <w:rFonts w:ascii="Times New Roman" w:hAnsi="Times New Roman" w:cs="Times New Roman"/>
          <w:sz w:val="24"/>
          <w:szCs w:val="23"/>
        </w:rPr>
      </w:pPr>
    </w:p>
    <w:sectPr w:rsidR="007E6123" w:rsidRPr="0084654A" w:rsidSect="00FF7FBA">
      <w:pgSz w:w="11906" w:h="16838"/>
      <w:pgMar w:top="85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21B617"/>
    <w:multiLevelType w:val="hybridMultilevel"/>
    <w:tmpl w:val="C6C2553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D91678C"/>
    <w:multiLevelType w:val="hybridMultilevel"/>
    <w:tmpl w:val="6F95C66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EC38B60"/>
    <w:multiLevelType w:val="hybridMultilevel"/>
    <w:tmpl w:val="0C9DB58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99B2F9DA"/>
    <w:multiLevelType w:val="hybridMultilevel"/>
    <w:tmpl w:val="2209259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A82A3774"/>
    <w:multiLevelType w:val="hybridMultilevel"/>
    <w:tmpl w:val="4DC871F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BEE99309"/>
    <w:multiLevelType w:val="hybridMultilevel"/>
    <w:tmpl w:val="416BCE9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D9AADF9C"/>
    <w:multiLevelType w:val="hybridMultilevel"/>
    <w:tmpl w:val="9EEF07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EE45D94C"/>
    <w:multiLevelType w:val="hybridMultilevel"/>
    <w:tmpl w:val="4429D65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58F81F"/>
    <w:multiLevelType w:val="hybridMultilevel"/>
    <w:tmpl w:val="973D9B8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1C7B4425"/>
    <w:multiLevelType w:val="multilevel"/>
    <w:tmpl w:val="EC08A2DC"/>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F15778B"/>
    <w:multiLevelType w:val="hybridMultilevel"/>
    <w:tmpl w:val="206AD45E"/>
    <w:lvl w:ilvl="0" w:tplc="819481C0">
      <w:start w:val="14"/>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4ABE1EB7"/>
    <w:multiLevelType w:val="hybridMultilevel"/>
    <w:tmpl w:val="0FA0B0A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16BC87B"/>
    <w:multiLevelType w:val="hybridMultilevel"/>
    <w:tmpl w:val="4DCE4A9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51E02C81"/>
    <w:multiLevelType w:val="hybridMultilevel"/>
    <w:tmpl w:val="5030584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5344D279"/>
    <w:multiLevelType w:val="hybridMultilevel"/>
    <w:tmpl w:val="64F1BB4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56A18C46"/>
    <w:multiLevelType w:val="hybridMultilevel"/>
    <w:tmpl w:val="D0E0262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6F7773E7"/>
    <w:multiLevelType w:val="hybridMultilevel"/>
    <w:tmpl w:val="53BE23E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80B1333"/>
    <w:multiLevelType w:val="hybridMultilevel"/>
    <w:tmpl w:val="5A22647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5"/>
  </w:num>
  <w:num w:numId="3">
    <w:abstractNumId w:val="1"/>
  </w:num>
  <w:num w:numId="4">
    <w:abstractNumId w:val="14"/>
  </w:num>
  <w:num w:numId="5">
    <w:abstractNumId w:val="3"/>
  </w:num>
  <w:num w:numId="6">
    <w:abstractNumId w:val="4"/>
  </w:num>
  <w:num w:numId="7">
    <w:abstractNumId w:val="7"/>
  </w:num>
  <w:num w:numId="8">
    <w:abstractNumId w:val="6"/>
  </w:num>
  <w:num w:numId="9">
    <w:abstractNumId w:val="15"/>
  </w:num>
  <w:num w:numId="10">
    <w:abstractNumId w:val="0"/>
  </w:num>
  <w:num w:numId="11">
    <w:abstractNumId w:val="13"/>
  </w:num>
  <w:num w:numId="12">
    <w:abstractNumId w:val="8"/>
  </w:num>
  <w:num w:numId="13">
    <w:abstractNumId w:val="2"/>
  </w:num>
  <w:num w:numId="14">
    <w:abstractNumId w:val="12"/>
  </w:num>
  <w:num w:numId="15">
    <w:abstractNumId w:val="11"/>
  </w:num>
  <w:num w:numId="16">
    <w:abstractNumId w:val="16"/>
  </w:num>
  <w:num w:numId="17">
    <w:abstractNumId w:val="17"/>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FF3"/>
    <w:rsid w:val="000A289D"/>
    <w:rsid w:val="000E0474"/>
    <w:rsid w:val="001350EF"/>
    <w:rsid w:val="00156592"/>
    <w:rsid w:val="00191532"/>
    <w:rsid w:val="001A62D8"/>
    <w:rsid w:val="001C2D65"/>
    <w:rsid w:val="00232BF1"/>
    <w:rsid w:val="00247EC2"/>
    <w:rsid w:val="002952B7"/>
    <w:rsid w:val="00336A04"/>
    <w:rsid w:val="003526F8"/>
    <w:rsid w:val="00355593"/>
    <w:rsid w:val="003657D0"/>
    <w:rsid w:val="003A074E"/>
    <w:rsid w:val="003B13A6"/>
    <w:rsid w:val="0040024E"/>
    <w:rsid w:val="004420B5"/>
    <w:rsid w:val="004629D9"/>
    <w:rsid w:val="00473EF2"/>
    <w:rsid w:val="004901A1"/>
    <w:rsid w:val="004F6203"/>
    <w:rsid w:val="005E5B58"/>
    <w:rsid w:val="005F5C28"/>
    <w:rsid w:val="006220BA"/>
    <w:rsid w:val="0063061A"/>
    <w:rsid w:val="006A002A"/>
    <w:rsid w:val="006D356C"/>
    <w:rsid w:val="00716632"/>
    <w:rsid w:val="007246F3"/>
    <w:rsid w:val="00724BC9"/>
    <w:rsid w:val="00724FF3"/>
    <w:rsid w:val="00727173"/>
    <w:rsid w:val="007D71B1"/>
    <w:rsid w:val="007E6123"/>
    <w:rsid w:val="0084654A"/>
    <w:rsid w:val="00883E3B"/>
    <w:rsid w:val="008C1DB4"/>
    <w:rsid w:val="008C3573"/>
    <w:rsid w:val="00906492"/>
    <w:rsid w:val="009E0D79"/>
    <w:rsid w:val="00A46C2B"/>
    <w:rsid w:val="00AA612A"/>
    <w:rsid w:val="00B06C0F"/>
    <w:rsid w:val="00B1217B"/>
    <w:rsid w:val="00B64E6F"/>
    <w:rsid w:val="00B67622"/>
    <w:rsid w:val="00C0729B"/>
    <w:rsid w:val="00C16CC0"/>
    <w:rsid w:val="00CC7FB3"/>
    <w:rsid w:val="00E178AE"/>
    <w:rsid w:val="00EC2013"/>
    <w:rsid w:val="00EF3C3E"/>
    <w:rsid w:val="00F40544"/>
    <w:rsid w:val="00FB42A7"/>
    <w:rsid w:val="00FC5D5B"/>
    <w:rsid w:val="00FD7D50"/>
    <w:rsid w:val="00FF0684"/>
    <w:rsid w:val="00FF7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B58"/>
  </w:style>
  <w:style w:type="paragraph" w:styleId="1">
    <w:name w:val="heading 1"/>
    <w:basedOn w:val="a"/>
    <w:next w:val="a"/>
    <w:link w:val="10"/>
    <w:uiPriority w:val="99"/>
    <w:qFormat/>
    <w:rsid w:val="00FB42A7"/>
    <w:pPr>
      <w:widowControl w:val="0"/>
      <w:autoSpaceDE w:val="0"/>
      <w:autoSpaceDN w:val="0"/>
      <w:adjustRightInd w:val="0"/>
      <w:spacing w:before="108" w:after="108" w:line="240" w:lineRule="auto"/>
      <w:jc w:val="center"/>
      <w:outlineLvl w:val="0"/>
    </w:pPr>
    <w:rPr>
      <w:rFonts w:ascii="Arial" w:hAnsi="Arial" w:cs="Arial"/>
      <w:b/>
      <w:bCs/>
      <w:color w:val="26282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24FF3"/>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FB42A7"/>
    <w:rPr>
      <w:color w:val="0000FF" w:themeColor="hyperlink"/>
      <w:u w:val="single"/>
    </w:rPr>
  </w:style>
  <w:style w:type="character" w:customStyle="1" w:styleId="10">
    <w:name w:val="Заголовок 1 Знак"/>
    <w:basedOn w:val="a0"/>
    <w:link w:val="1"/>
    <w:uiPriority w:val="99"/>
    <w:rsid w:val="00FB42A7"/>
    <w:rPr>
      <w:rFonts w:ascii="Arial" w:hAnsi="Arial" w:cs="Arial"/>
      <w:b/>
      <w:bCs/>
      <w:color w:val="26282F"/>
      <w:sz w:val="26"/>
      <w:szCs w:val="26"/>
    </w:rPr>
  </w:style>
  <w:style w:type="character" w:customStyle="1" w:styleId="a4">
    <w:name w:val="Гипертекстовая ссылка"/>
    <w:basedOn w:val="a0"/>
    <w:uiPriority w:val="99"/>
    <w:rsid w:val="00FB42A7"/>
    <w:rPr>
      <w:b/>
      <w:bCs/>
      <w:color w:val="106BBE"/>
    </w:rPr>
  </w:style>
  <w:style w:type="paragraph" w:customStyle="1" w:styleId="a5">
    <w:name w:val="Комментарий"/>
    <w:basedOn w:val="a"/>
    <w:next w:val="a"/>
    <w:uiPriority w:val="99"/>
    <w:rsid w:val="00FB42A7"/>
    <w:pPr>
      <w:widowControl w:val="0"/>
      <w:autoSpaceDE w:val="0"/>
      <w:autoSpaceDN w:val="0"/>
      <w:adjustRightInd w:val="0"/>
      <w:spacing w:before="75" w:after="0" w:line="240" w:lineRule="auto"/>
      <w:ind w:left="170"/>
      <w:jc w:val="both"/>
    </w:pPr>
    <w:rPr>
      <w:rFonts w:ascii="Arial" w:hAnsi="Arial" w:cs="Arial"/>
      <w:color w:val="353842"/>
      <w:sz w:val="26"/>
      <w:szCs w:val="26"/>
      <w:shd w:val="clear" w:color="auto" w:fill="F0F0F0"/>
    </w:rPr>
  </w:style>
  <w:style w:type="paragraph" w:customStyle="1" w:styleId="a6">
    <w:name w:val="Информация о версии"/>
    <w:basedOn w:val="a5"/>
    <w:next w:val="a"/>
    <w:uiPriority w:val="99"/>
    <w:rsid w:val="00FB42A7"/>
    <w:rPr>
      <w:i/>
      <w:iCs/>
    </w:rPr>
  </w:style>
  <w:style w:type="paragraph" w:customStyle="1" w:styleId="Standard">
    <w:name w:val="Standard"/>
    <w:uiPriority w:val="99"/>
    <w:rsid w:val="00FD7D50"/>
    <w:pPr>
      <w:suppressAutoHyphens/>
      <w:autoSpaceDN w:val="0"/>
      <w:spacing w:after="0" w:line="240" w:lineRule="auto"/>
      <w:textAlignment w:val="baseline"/>
    </w:pPr>
    <w:rPr>
      <w:rFonts w:ascii="Times New Roman" w:eastAsia="SimSun" w:hAnsi="Times New Roman" w:cs="Times New Roman"/>
      <w:kern w:val="3"/>
      <w:sz w:val="24"/>
      <w:szCs w:val="24"/>
      <w:lang w:eastAsia="ar-SA"/>
    </w:rPr>
  </w:style>
  <w:style w:type="character" w:customStyle="1" w:styleId="FontStyle21">
    <w:name w:val="Font Style21"/>
    <w:basedOn w:val="a0"/>
    <w:rsid w:val="00FD7D50"/>
    <w:rPr>
      <w:rFonts w:ascii="Times New Roman" w:hAnsi="Times New Roman" w:cs="Times New Roman"/>
      <w:sz w:val="18"/>
      <w:szCs w:val="18"/>
    </w:rPr>
  </w:style>
  <w:style w:type="paragraph" w:customStyle="1" w:styleId="Style6">
    <w:name w:val="Style6"/>
    <w:basedOn w:val="a"/>
    <w:rsid w:val="00FD7D50"/>
    <w:pPr>
      <w:widowControl w:val="0"/>
      <w:autoSpaceDE w:val="0"/>
      <w:autoSpaceDN w:val="0"/>
      <w:adjustRightInd w:val="0"/>
      <w:spacing w:after="0" w:line="345" w:lineRule="exact"/>
      <w:ind w:firstLine="317"/>
      <w:jc w:val="both"/>
    </w:pPr>
    <w:rPr>
      <w:rFonts w:ascii="Times New Roman" w:eastAsia="Times New Roman" w:hAnsi="Times New Roman" w:cs="Times New Roman"/>
      <w:sz w:val="24"/>
      <w:szCs w:val="24"/>
    </w:rPr>
  </w:style>
  <w:style w:type="paragraph" w:customStyle="1" w:styleId="Style13">
    <w:name w:val="Style13"/>
    <w:basedOn w:val="a"/>
    <w:rsid w:val="007246F3"/>
    <w:pPr>
      <w:widowControl w:val="0"/>
      <w:autoSpaceDE w:val="0"/>
      <w:autoSpaceDN w:val="0"/>
      <w:adjustRightInd w:val="0"/>
      <w:spacing w:after="0" w:line="346" w:lineRule="exact"/>
      <w:ind w:firstLine="403"/>
      <w:jc w:val="both"/>
    </w:pPr>
    <w:rPr>
      <w:rFonts w:ascii="Times New Roman" w:eastAsia="Times New Roman" w:hAnsi="Times New Roman" w:cs="Times New Roman"/>
      <w:sz w:val="24"/>
      <w:szCs w:val="24"/>
    </w:rPr>
  </w:style>
  <w:style w:type="paragraph" w:styleId="a7">
    <w:name w:val="List Paragraph"/>
    <w:basedOn w:val="a"/>
    <w:uiPriority w:val="34"/>
    <w:qFormat/>
    <w:rsid w:val="00AA61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B58"/>
  </w:style>
  <w:style w:type="paragraph" w:styleId="1">
    <w:name w:val="heading 1"/>
    <w:basedOn w:val="a"/>
    <w:next w:val="a"/>
    <w:link w:val="10"/>
    <w:uiPriority w:val="99"/>
    <w:qFormat/>
    <w:rsid w:val="00FB42A7"/>
    <w:pPr>
      <w:widowControl w:val="0"/>
      <w:autoSpaceDE w:val="0"/>
      <w:autoSpaceDN w:val="0"/>
      <w:adjustRightInd w:val="0"/>
      <w:spacing w:before="108" w:after="108" w:line="240" w:lineRule="auto"/>
      <w:jc w:val="center"/>
      <w:outlineLvl w:val="0"/>
    </w:pPr>
    <w:rPr>
      <w:rFonts w:ascii="Arial" w:hAnsi="Arial" w:cs="Arial"/>
      <w:b/>
      <w:bCs/>
      <w:color w:val="26282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24FF3"/>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FB42A7"/>
    <w:rPr>
      <w:color w:val="0000FF" w:themeColor="hyperlink"/>
      <w:u w:val="single"/>
    </w:rPr>
  </w:style>
  <w:style w:type="character" w:customStyle="1" w:styleId="10">
    <w:name w:val="Заголовок 1 Знак"/>
    <w:basedOn w:val="a0"/>
    <w:link w:val="1"/>
    <w:uiPriority w:val="99"/>
    <w:rsid w:val="00FB42A7"/>
    <w:rPr>
      <w:rFonts w:ascii="Arial" w:hAnsi="Arial" w:cs="Arial"/>
      <w:b/>
      <w:bCs/>
      <w:color w:val="26282F"/>
      <w:sz w:val="26"/>
      <w:szCs w:val="26"/>
    </w:rPr>
  </w:style>
  <w:style w:type="character" w:customStyle="1" w:styleId="a4">
    <w:name w:val="Гипертекстовая ссылка"/>
    <w:basedOn w:val="a0"/>
    <w:uiPriority w:val="99"/>
    <w:rsid w:val="00FB42A7"/>
    <w:rPr>
      <w:b/>
      <w:bCs/>
      <w:color w:val="106BBE"/>
    </w:rPr>
  </w:style>
  <w:style w:type="paragraph" w:customStyle="1" w:styleId="a5">
    <w:name w:val="Комментарий"/>
    <w:basedOn w:val="a"/>
    <w:next w:val="a"/>
    <w:uiPriority w:val="99"/>
    <w:rsid w:val="00FB42A7"/>
    <w:pPr>
      <w:widowControl w:val="0"/>
      <w:autoSpaceDE w:val="0"/>
      <w:autoSpaceDN w:val="0"/>
      <w:adjustRightInd w:val="0"/>
      <w:spacing w:before="75" w:after="0" w:line="240" w:lineRule="auto"/>
      <w:ind w:left="170"/>
      <w:jc w:val="both"/>
    </w:pPr>
    <w:rPr>
      <w:rFonts w:ascii="Arial" w:hAnsi="Arial" w:cs="Arial"/>
      <w:color w:val="353842"/>
      <w:sz w:val="26"/>
      <w:szCs w:val="26"/>
      <w:shd w:val="clear" w:color="auto" w:fill="F0F0F0"/>
    </w:rPr>
  </w:style>
  <w:style w:type="paragraph" w:customStyle="1" w:styleId="a6">
    <w:name w:val="Информация о версии"/>
    <w:basedOn w:val="a5"/>
    <w:next w:val="a"/>
    <w:uiPriority w:val="99"/>
    <w:rsid w:val="00FB42A7"/>
    <w:rPr>
      <w:i/>
      <w:iCs/>
    </w:rPr>
  </w:style>
  <w:style w:type="paragraph" w:customStyle="1" w:styleId="Standard">
    <w:name w:val="Standard"/>
    <w:uiPriority w:val="99"/>
    <w:rsid w:val="00FD7D50"/>
    <w:pPr>
      <w:suppressAutoHyphens/>
      <w:autoSpaceDN w:val="0"/>
      <w:spacing w:after="0" w:line="240" w:lineRule="auto"/>
      <w:textAlignment w:val="baseline"/>
    </w:pPr>
    <w:rPr>
      <w:rFonts w:ascii="Times New Roman" w:eastAsia="SimSun" w:hAnsi="Times New Roman" w:cs="Times New Roman"/>
      <w:kern w:val="3"/>
      <w:sz w:val="24"/>
      <w:szCs w:val="24"/>
      <w:lang w:eastAsia="ar-SA"/>
    </w:rPr>
  </w:style>
  <w:style w:type="character" w:customStyle="1" w:styleId="FontStyle21">
    <w:name w:val="Font Style21"/>
    <w:basedOn w:val="a0"/>
    <w:rsid w:val="00FD7D50"/>
    <w:rPr>
      <w:rFonts w:ascii="Times New Roman" w:hAnsi="Times New Roman" w:cs="Times New Roman"/>
      <w:sz w:val="18"/>
      <w:szCs w:val="18"/>
    </w:rPr>
  </w:style>
  <w:style w:type="paragraph" w:customStyle="1" w:styleId="Style6">
    <w:name w:val="Style6"/>
    <w:basedOn w:val="a"/>
    <w:rsid w:val="00FD7D50"/>
    <w:pPr>
      <w:widowControl w:val="0"/>
      <w:autoSpaceDE w:val="0"/>
      <w:autoSpaceDN w:val="0"/>
      <w:adjustRightInd w:val="0"/>
      <w:spacing w:after="0" w:line="345" w:lineRule="exact"/>
      <w:ind w:firstLine="317"/>
      <w:jc w:val="both"/>
    </w:pPr>
    <w:rPr>
      <w:rFonts w:ascii="Times New Roman" w:eastAsia="Times New Roman" w:hAnsi="Times New Roman" w:cs="Times New Roman"/>
      <w:sz w:val="24"/>
      <w:szCs w:val="24"/>
    </w:rPr>
  </w:style>
  <w:style w:type="paragraph" w:customStyle="1" w:styleId="Style13">
    <w:name w:val="Style13"/>
    <w:basedOn w:val="a"/>
    <w:rsid w:val="007246F3"/>
    <w:pPr>
      <w:widowControl w:val="0"/>
      <w:autoSpaceDE w:val="0"/>
      <w:autoSpaceDN w:val="0"/>
      <w:adjustRightInd w:val="0"/>
      <w:spacing w:after="0" w:line="346" w:lineRule="exact"/>
      <w:ind w:firstLine="403"/>
      <w:jc w:val="both"/>
    </w:pPr>
    <w:rPr>
      <w:rFonts w:ascii="Times New Roman" w:eastAsia="Times New Roman" w:hAnsi="Times New Roman" w:cs="Times New Roman"/>
      <w:sz w:val="24"/>
      <w:szCs w:val="24"/>
    </w:rPr>
  </w:style>
  <w:style w:type="paragraph" w:styleId="a7">
    <w:name w:val="List Paragraph"/>
    <w:basedOn w:val="a"/>
    <w:uiPriority w:val="34"/>
    <w:qFormat/>
    <w:rsid w:val="00AA61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917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1E045-B482-41B0-81AB-2081E4D7E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2931</Words>
  <Characters>16708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2016-09-28T07:38:00Z</cp:lastPrinted>
  <dcterms:created xsi:type="dcterms:W3CDTF">2019-08-20T09:18:00Z</dcterms:created>
  <dcterms:modified xsi:type="dcterms:W3CDTF">2020-09-02T06:37:00Z</dcterms:modified>
</cp:coreProperties>
</file>